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75D11" w14:textId="6CBAC43C" w:rsidR="00AC13CE" w:rsidRPr="00242CFD" w:rsidRDefault="00AC13CE" w:rsidP="005406A0">
      <w:pPr>
        <w:jc w:val="both"/>
        <w:rPr>
          <w:rFonts w:asciiTheme="majorHAnsi" w:hAnsiTheme="majorHAnsi" w:cstheme="majorHAnsi"/>
          <w:b/>
        </w:rPr>
      </w:pPr>
      <w:r w:rsidRPr="00242CFD">
        <w:rPr>
          <w:rFonts w:asciiTheme="majorHAnsi" w:hAnsiTheme="majorHAnsi" w:cstheme="majorHAnsi"/>
          <w:b/>
        </w:rPr>
        <w:t xml:space="preserve">ATA DA </w:t>
      </w:r>
      <w:r w:rsidR="00785066" w:rsidRPr="00242CFD">
        <w:rPr>
          <w:rFonts w:asciiTheme="majorHAnsi" w:hAnsiTheme="majorHAnsi" w:cstheme="majorHAnsi"/>
          <w:b/>
        </w:rPr>
        <w:t>1</w:t>
      </w:r>
      <w:r w:rsidRPr="00242CFD">
        <w:rPr>
          <w:rFonts w:asciiTheme="majorHAnsi" w:hAnsiTheme="majorHAnsi" w:cstheme="majorHAnsi"/>
          <w:b/>
        </w:rPr>
        <w:t xml:space="preserve">ª REUNIÃO </w:t>
      </w:r>
      <w:r w:rsidR="002507D5">
        <w:rPr>
          <w:rFonts w:asciiTheme="majorHAnsi" w:hAnsiTheme="majorHAnsi" w:cstheme="majorHAnsi"/>
          <w:b/>
        </w:rPr>
        <w:t>EXTRA</w:t>
      </w:r>
      <w:r w:rsidRPr="00242CFD">
        <w:rPr>
          <w:rFonts w:asciiTheme="majorHAnsi" w:hAnsiTheme="majorHAnsi" w:cstheme="majorHAnsi"/>
          <w:b/>
        </w:rPr>
        <w:t>ORDINÁRIA DO COMITÊ ESTADUAL DA RESERVA DA BIOSFERA DO PANTANAL-</w:t>
      </w:r>
      <w:r w:rsidR="003B4B71" w:rsidRPr="00242CFD">
        <w:rPr>
          <w:rFonts w:asciiTheme="majorHAnsi" w:hAnsiTheme="majorHAnsi" w:cstheme="majorHAnsi"/>
          <w:b/>
        </w:rPr>
        <w:t xml:space="preserve"> </w:t>
      </w:r>
      <w:r w:rsidRPr="00242CFD">
        <w:rPr>
          <w:rFonts w:asciiTheme="majorHAnsi" w:hAnsiTheme="majorHAnsi" w:cstheme="majorHAnsi"/>
          <w:b/>
        </w:rPr>
        <w:t>MT – CERBPANTANAL-</w:t>
      </w:r>
      <w:r w:rsidR="003B4B71" w:rsidRPr="00242CFD">
        <w:rPr>
          <w:rFonts w:asciiTheme="majorHAnsi" w:hAnsiTheme="majorHAnsi" w:cstheme="majorHAnsi"/>
          <w:b/>
        </w:rPr>
        <w:t xml:space="preserve"> </w:t>
      </w:r>
      <w:r w:rsidRPr="00242CFD">
        <w:rPr>
          <w:rFonts w:asciiTheme="majorHAnsi" w:hAnsiTheme="majorHAnsi" w:cstheme="majorHAnsi"/>
          <w:b/>
        </w:rPr>
        <w:t>MT EM 20</w:t>
      </w:r>
      <w:r w:rsidR="000B5502" w:rsidRPr="00242CFD">
        <w:rPr>
          <w:rFonts w:asciiTheme="majorHAnsi" w:hAnsiTheme="majorHAnsi" w:cstheme="majorHAnsi"/>
          <w:b/>
        </w:rPr>
        <w:t>2</w:t>
      </w:r>
      <w:r w:rsidR="00785066" w:rsidRPr="00242CFD">
        <w:rPr>
          <w:rFonts w:asciiTheme="majorHAnsi" w:hAnsiTheme="majorHAnsi" w:cstheme="majorHAnsi"/>
          <w:b/>
        </w:rPr>
        <w:t>2</w:t>
      </w:r>
      <w:r w:rsidRPr="00242CFD">
        <w:rPr>
          <w:rFonts w:asciiTheme="majorHAnsi" w:hAnsiTheme="majorHAnsi" w:cstheme="majorHAnsi"/>
          <w:b/>
        </w:rPr>
        <w:t>.</w:t>
      </w:r>
    </w:p>
    <w:tbl>
      <w:tblPr>
        <w:tblStyle w:val="Tabelacomgrade"/>
        <w:tblW w:w="0" w:type="auto"/>
        <w:tblInd w:w="-5" w:type="dxa"/>
        <w:tblLook w:val="04A0" w:firstRow="1" w:lastRow="0" w:firstColumn="1" w:lastColumn="0" w:noHBand="0" w:noVBand="1"/>
      </w:tblPr>
      <w:tblGrid>
        <w:gridCol w:w="1106"/>
        <w:gridCol w:w="1777"/>
        <w:gridCol w:w="1281"/>
        <w:gridCol w:w="1329"/>
        <w:gridCol w:w="1719"/>
        <w:gridCol w:w="1287"/>
      </w:tblGrid>
      <w:tr w:rsidR="00AC13CE" w:rsidRPr="00242CFD" w14:paraId="534C962A" w14:textId="77777777" w:rsidTr="009422DC">
        <w:tc>
          <w:tcPr>
            <w:tcW w:w="1276" w:type="dxa"/>
          </w:tcPr>
          <w:p w14:paraId="0F59F7A5" w14:textId="77777777" w:rsidR="00AC13CE" w:rsidRPr="00242CFD" w:rsidRDefault="00AC13CE" w:rsidP="005406A0">
            <w:pPr>
              <w:jc w:val="both"/>
              <w:rPr>
                <w:rFonts w:asciiTheme="majorHAnsi" w:hAnsiTheme="majorHAnsi" w:cstheme="majorHAnsi"/>
                <w:b/>
              </w:rPr>
            </w:pPr>
            <w:r w:rsidRPr="00242CFD">
              <w:rPr>
                <w:rFonts w:asciiTheme="majorHAnsi" w:hAnsiTheme="majorHAnsi" w:cstheme="majorHAnsi"/>
                <w:b/>
              </w:rPr>
              <w:t>Pauta:</w:t>
            </w:r>
          </w:p>
        </w:tc>
        <w:tc>
          <w:tcPr>
            <w:tcW w:w="7223" w:type="dxa"/>
            <w:gridSpan w:val="5"/>
          </w:tcPr>
          <w:p w14:paraId="097E3DB3" w14:textId="722BAC7F" w:rsidR="00BE4ADF" w:rsidRPr="00242CFD" w:rsidRDefault="00056047" w:rsidP="005406A0">
            <w:pPr>
              <w:shd w:val="clear" w:color="auto" w:fill="FFFFFF"/>
              <w:jc w:val="both"/>
              <w:rPr>
                <w:rFonts w:asciiTheme="majorHAnsi" w:eastAsia="Times New Roman" w:hAnsiTheme="majorHAnsi" w:cstheme="majorHAnsi"/>
                <w:color w:val="222222"/>
                <w:lang w:eastAsia="pt-BR"/>
              </w:rPr>
            </w:pPr>
            <w:r w:rsidRPr="00242CFD">
              <w:rPr>
                <w:rFonts w:asciiTheme="majorHAnsi" w:eastAsia="Times New Roman" w:hAnsiTheme="majorHAnsi" w:cstheme="majorHAnsi"/>
                <w:color w:val="222222"/>
                <w:lang w:eastAsia="pt-BR"/>
              </w:rPr>
              <w:t xml:space="preserve">1. </w:t>
            </w:r>
            <w:r w:rsidR="00925D03" w:rsidRPr="00242CFD">
              <w:rPr>
                <w:rFonts w:asciiTheme="majorHAnsi" w:eastAsia="Times New Roman" w:hAnsiTheme="majorHAnsi" w:cstheme="majorHAnsi"/>
                <w:color w:val="222222"/>
                <w:lang w:eastAsia="pt-BR"/>
              </w:rPr>
              <w:t xml:space="preserve">Aprovação da ATA </w:t>
            </w:r>
            <w:r w:rsidR="00785066" w:rsidRPr="00242CFD">
              <w:rPr>
                <w:rFonts w:asciiTheme="majorHAnsi" w:eastAsia="Times New Roman" w:hAnsiTheme="majorHAnsi" w:cstheme="majorHAnsi"/>
                <w:color w:val="222222"/>
                <w:lang w:eastAsia="pt-BR"/>
              </w:rPr>
              <w:t>da 2</w:t>
            </w:r>
            <w:r w:rsidR="00F91405" w:rsidRPr="00242CFD">
              <w:rPr>
                <w:rFonts w:asciiTheme="majorHAnsi" w:eastAsia="Times New Roman" w:hAnsiTheme="majorHAnsi" w:cstheme="majorHAnsi"/>
                <w:color w:val="222222"/>
                <w:lang w:eastAsia="pt-BR"/>
              </w:rPr>
              <w:t xml:space="preserve">º Reunião Ordinária </w:t>
            </w:r>
            <w:r w:rsidR="00242CFD" w:rsidRPr="00242CFD">
              <w:rPr>
                <w:rFonts w:asciiTheme="majorHAnsi" w:eastAsia="Times New Roman" w:hAnsiTheme="majorHAnsi" w:cstheme="majorHAnsi"/>
                <w:color w:val="222222"/>
                <w:lang w:eastAsia="pt-BR"/>
              </w:rPr>
              <w:t xml:space="preserve">do </w:t>
            </w:r>
            <w:proofErr w:type="spellStart"/>
            <w:r w:rsidR="00242CFD" w:rsidRPr="00242CFD">
              <w:rPr>
                <w:rFonts w:asciiTheme="majorHAnsi" w:eastAsia="Times New Roman" w:hAnsiTheme="majorHAnsi" w:cstheme="majorHAnsi"/>
                <w:color w:val="222222"/>
                <w:lang w:eastAsia="pt-BR"/>
              </w:rPr>
              <w:t>CERBPantanal</w:t>
            </w:r>
            <w:proofErr w:type="spellEnd"/>
            <w:r w:rsidR="00242CFD" w:rsidRPr="00242CFD">
              <w:rPr>
                <w:rFonts w:asciiTheme="majorHAnsi" w:eastAsia="Times New Roman" w:hAnsiTheme="majorHAnsi" w:cstheme="majorHAnsi"/>
                <w:color w:val="222222"/>
                <w:lang w:eastAsia="pt-BR"/>
              </w:rPr>
              <w:t xml:space="preserve">-MT </w:t>
            </w:r>
            <w:r w:rsidR="00F91405" w:rsidRPr="00242CFD">
              <w:rPr>
                <w:rFonts w:asciiTheme="majorHAnsi" w:eastAsia="Times New Roman" w:hAnsiTheme="majorHAnsi" w:cstheme="majorHAnsi"/>
                <w:color w:val="222222"/>
                <w:lang w:eastAsia="pt-BR"/>
              </w:rPr>
              <w:t>de 202</w:t>
            </w:r>
            <w:r w:rsidR="00160E85" w:rsidRPr="00242CFD">
              <w:rPr>
                <w:rFonts w:asciiTheme="majorHAnsi" w:eastAsia="Times New Roman" w:hAnsiTheme="majorHAnsi" w:cstheme="majorHAnsi"/>
                <w:color w:val="222222"/>
                <w:lang w:eastAsia="pt-BR"/>
              </w:rPr>
              <w:t>1</w:t>
            </w:r>
            <w:r w:rsidR="00AE3A0A" w:rsidRPr="00242CFD">
              <w:rPr>
                <w:rFonts w:asciiTheme="majorHAnsi" w:eastAsia="Times New Roman" w:hAnsiTheme="majorHAnsi" w:cstheme="majorHAnsi"/>
                <w:color w:val="222222"/>
                <w:lang w:eastAsia="pt-BR"/>
              </w:rPr>
              <w:t>;</w:t>
            </w:r>
          </w:p>
          <w:p w14:paraId="4B11BDD0" w14:textId="77777777" w:rsidR="00160E85" w:rsidRPr="00242CFD" w:rsidRDefault="005C2465" w:rsidP="005406A0">
            <w:pPr>
              <w:shd w:val="clear" w:color="auto" w:fill="FFFFFF"/>
              <w:jc w:val="both"/>
              <w:rPr>
                <w:rFonts w:asciiTheme="majorHAnsi" w:eastAsia="Times New Roman" w:hAnsiTheme="majorHAnsi" w:cstheme="majorHAnsi"/>
                <w:color w:val="222222"/>
                <w:lang w:eastAsia="pt-BR"/>
              </w:rPr>
            </w:pPr>
            <w:r w:rsidRPr="00242CFD">
              <w:rPr>
                <w:rFonts w:asciiTheme="majorHAnsi" w:eastAsia="Times New Roman" w:hAnsiTheme="majorHAnsi" w:cstheme="majorHAnsi"/>
                <w:color w:val="222222"/>
                <w:lang w:eastAsia="pt-BR"/>
              </w:rPr>
              <w:t>2. </w:t>
            </w:r>
            <w:r w:rsidR="00160E85" w:rsidRPr="00242CFD">
              <w:rPr>
                <w:rFonts w:asciiTheme="majorHAnsi" w:eastAsia="Times New Roman" w:hAnsiTheme="majorHAnsi" w:cstheme="majorHAnsi"/>
                <w:color w:val="222222"/>
                <w:lang w:eastAsia="pt-BR"/>
              </w:rPr>
              <w:t>Ordem do dia:</w:t>
            </w:r>
          </w:p>
          <w:p w14:paraId="02ABC0D7" w14:textId="6D9D354E" w:rsidR="00160E85" w:rsidRPr="00242CFD" w:rsidRDefault="00160E85" w:rsidP="00160E85">
            <w:pPr>
              <w:shd w:val="clear" w:color="auto" w:fill="FFFFFF"/>
              <w:rPr>
                <w:rFonts w:asciiTheme="majorHAnsi" w:eastAsia="Times New Roman" w:hAnsiTheme="majorHAnsi" w:cstheme="majorHAnsi"/>
                <w:color w:val="222222"/>
                <w:lang w:eastAsia="pt-BR"/>
              </w:rPr>
            </w:pPr>
            <w:r w:rsidRPr="00242CFD">
              <w:rPr>
                <w:rFonts w:asciiTheme="majorHAnsi" w:eastAsia="Times New Roman" w:hAnsiTheme="majorHAnsi" w:cstheme="majorHAnsi"/>
                <w:color w:val="222222"/>
                <w:lang w:eastAsia="pt-BR"/>
              </w:rPr>
              <w:t xml:space="preserve">2.1 </w:t>
            </w:r>
            <w:r w:rsidR="00242CFD" w:rsidRPr="00242CFD">
              <w:rPr>
                <w:rFonts w:asciiTheme="majorHAnsi" w:eastAsia="Times New Roman" w:hAnsiTheme="majorHAnsi" w:cstheme="majorHAnsi"/>
                <w:color w:val="222222"/>
                <w:lang w:eastAsia="pt-BR"/>
              </w:rPr>
              <w:t>Elaboração do Calendário Anual de Reuniões ordinárias em 2022</w:t>
            </w:r>
            <w:r w:rsidRPr="00242CFD">
              <w:rPr>
                <w:rFonts w:asciiTheme="majorHAnsi" w:eastAsia="Times New Roman" w:hAnsiTheme="majorHAnsi" w:cstheme="majorHAnsi"/>
                <w:color w:val="222222"/>
                <w:lang w:eastAsia="pt-BR"/>
              </w:rPr>
              <w:t>;</w:t>
            </w:r>
          </w:p>
          <w:p w14:paraId="7F2F814D" w14:textId="5778C9BD" w:rsidR="00160E85" w:rsidRPr="00242CFD" w:rsidRDefault="00242CFD" w:rsidP="009C3727">
            <w:pPr>
              <w:shd w:val="clear" w:color="auto" w:fill="FFFFFF"/>
              <w:jc w:val="both"/>
              <w:rPr>
                <w:rFonts w:asciiTheme="majorHAnsi" w:hAnsiTheme="majorHAnsi" w:cstheme="majorHAnsi"/>
              </w:rPr>
            </w:pPr>
            <w:r w:rsidRPr="00242CFD">
              <w:rPr>
                <w:rFonts w:asciiTheme="majorHAnsi" w:hAnsiTheme="majorHAnsi" w:cstheme="majorHAnsi"/>
              </w:rPr>
              <w:t>2.2 Atualização da composição das instituições e/ou membros do Comitê, co</w:t>
            </w:r>
            <w:r w:rsidR="008509E3">
              <w:rPr>
                <w:rFonts w:asciiTheme="majorHAnsi" w:hAnsiTheme="majorHAnsi" w:cstheme="majorHAnsi"/>
              </w:rPr>
              <w:t xml:space="preserve">nforme estabelecido nos </w:t>
            </w:r>
            <w:proofErr w:type="spellStart"/>
            <w:r w:rsidR="008509E3">
              <w:rPr>
                <w:rFonts w:asciiTheme="majorHAnsi" w:hAnsiTheme="majorHAnsi" w:cstheme="majorHAnsi"/>
              </w:rPr>
              <w:t>Arts</w:t>
            </w:r>
            <w:proofErr w:type="spellEnd"/>
            <w:r w:rsidR="008509E3">
              <w:rPr>
                <w:rFonts w:asciiTheme="majorHAnsi" w:hAnsiTheme="majorHAnsi" w:cstheme="majorHAnsi"/>
              </w:rPr>
              <w:t>. 5° e 8°</w:t>
            </w:r>
            <w:r w:rsidRPr="00242CFD">
              <w:rPr>
                <w:rFonts w:asciiTheme="majorHAnsi" w:hAnsiTheme="majorHAnsi" w:cstheme="majorHAnsi"/>
              </w:rPr>
              <w:t xml:space="preserve"> do Regimento Interno (Portaria SEMA nº 345/2018);</w:t>
            </w:r>
          </w:p>
          <w:p w14:paraId="18261709" w14:textId="77777777" w:rsidR="00242CFD" w:rsidRPr="00242CFD" w:rsidRDefault="00242CFD" w:rsidP="009C3727">
            <w:pPr>
              <w:shd w:val="clear" w:color="auto" w:fill="FFFFFF"/>
              <w:jc w:val="both"/>
              <w:rPr>
                <w:rFonts w:asciiTheme="majorHAnsi" w:hAnsiTheme="majorHAnsi" w:cstheme="majorHAnsi"/>
              </w:rPr>
            </w:pPr>
            <w:r w:rsidRPr="00242CFD">
              <w:rPr>
                <w:rFonts w:asciiTheme="majorHAnsi" w:hAnsiTheme="majorHAnsi" w:cstheme="majorHAnsi"/>
              </w:rPr>
              <w:t>2.3 Apresentação do WWF-Brasil sobre a implementação do selo “Iniciativa Amiga da RB Pantanal”, nos estados de MT e MS;</w:t>
            </w:r>
          </w:p>
          <w:p w14:paraId="22AA13A3" w14:textId="77777777" w:rsidR="00242CFD" w:rsidRPr="00242CFD" w:rsidRDefault="00242CFD" w:rsidP="009C3727">
            <w:pPr>
              <w:shd w:val="clear" w:color="auto" w:fill="FFFFFF"/>
              <w:jc w:val="both"/>
              <w:rPr>
                <w:rFonts w:asciiTheme="majorHAnsi" w:hAnsiTheme="majorHAnsi" w:cstheme="majorHAnsi"/>
              </w:rPr>
            </w:pPr>
            <w:r w:rsidRPr="00242CFD">
              <w:rPr>
                <w:rFonts w:asciiTheme="majorHAnsi" w:hAnsiTheme="majorHAnsi" w:cstheme="majorHAnsi"/>
              </w:rPr>
              <w:t>2.4 Adesão do SESC Pantanal ao selo “Iniciativa Amiga da RB Pantanal”;</w:t>
            </w:r>
          </w:p>
          <w:p w14:paraId="63DD3F3C" w14:textId="58BA836A" w:rsidR="00242CFD" w:rsidRPr="00242CFD" w:rsidRDefault="00242CFD" w:rsidP="00242CFD">
            <w:pPr>
              <w:jc w:val="both"/>
              <w:rPr>
                <w:rFonts w:asciiTheme="majorHAnsi" w:hAnsiTheme="majorHAnsi" w:cstheme="majorHAnsi"/>
                <w:color w:val="222222"/>
                <w:lang w:eastAsia="pt-BR"/>
              </w:rPr>
            </w:pPr>
            <w:r w:rsidRPr="00242CFD">
              <w:rPr>
                <w:rFonts w:asciiTheme="majorHAnsi" w:hAnsiTheme="majorHAnsi" w:cstheme="majorHAnsi"/>
              </w:rPr>
              <w:t xml:space="preserve">2.5 Levantamento </w:t>
            </w:r>
            <w:r w:rsidRPr="00242CFD">
              <w:rPr>
                <w:rFonts w:asciiTheme="majorHAnsi" w:hAnsiTheme="majorHAnsi" w:cstheme="majorHAnsi"/>
                <w:color w:val="222222"/>
                <w:lang w:eastAsia="pt-BR"/>
              </w:rPr>
              <w:t>das instituições com ações do PA da RB Pantanal 2020-2023 a serem realizadas em 2022.</w:t>
            </w:r>
          </w:p>
          <w:p w14:paraId="06505706" w14:textId="04CBAB10" w:rsidR="00242CFD" w:rsidRPr="00242CFD" w:rsidRDefault="00242CFD" w:rsidP="00242CFD">
            <w:pPr>
              <w:jc w:val="both"/>
              <w:rPr>
                <w:rFonts w:asciiTheme="majorHAnsi" w:hAnsiTheme="majorHAnsi" w:cstheme="majorHAnsi"/>
                <w:color w:val="222222"/>
                <w:lang w:eastAsia="pt-BR"/>
              </w:rPr>
            </w:pPr>
            <w:r w:rsidRPr="00242CFD">
              <w:rPr>
                <w:rFonts w:asciiTheme="majorHAnsi" w:hAnsiTheme="majorHAnsi" w:cstheme="majorHAnsi"/>
                <w:color w:val="222222"/>
                <w:lang w:eastAsia="pt-BR"/>
              </w:rPr>
              <w:t>3. Informes:</w:t>
            </w:r>
          </w:p>
          <w:p w14:paraId="5D4EA4A8" w14:textId="7DC86440" w:rsidR="00242CFD" w:rsidRPr="00242CFD" w:rsidRDefault="00242CFD" w:rsidP="00242CFD">
            <w:pPr>
              <w:pStyle w:val="PargrafodaLista"/>
              <w:numPr>
                <w:ilvl w:val="1"/>
                <w:numId w:val="2"/>
              </w:numPr>
              <w:jc w:val="both"/>
              <w:rPr>
                <w:rFonts w:asciiTheme="majorHAnsi" w:hAnsiTheme="majorHAnsi" w:cstheme="majorHAnsi"/>
                <w:sz w:val="22"/>
                <w:szCs w:val="22"/>
              </w:rPr>
            </w:pPr>
            <w:proofErr w:type="spellStart"/>
            <w:r w:rsidRPr="00242CFD">
              <w:rPr>
                <w:rFonts w:asciiTheme="majorHAnsi" w:hAnsiTheme="majorHAnsi" w:cstheme="majorHAnsi"/>
                <w:sz w:val="22"/>
                <w:szCs w:val="22"/>
              </w:rPr>
              <w:t>Indicação</w:t>
            </w:r>
            <w:proofErr w:type="spellEnd"/>
            <w:r w:rsidRPr="00242CFD">
              <w:rPr>
                <w:rFonts w:asciiTheme="majorHAnsi" w:hAnsiTheme="majorHAnsi" w:cstheme="majorHAnsi"/>
                <w:sz w:val="22"/>
                <w:szCs w:val="22"/>
              </w:rPr>
              <w:t xml:space="preserve"> de novo </w:t>
            </w:r>
            <w:proofErr w:type="spellStart"/>
            <w:r w:rsidRPr="00242CFD">
              <w:rPr>
                <w:rFonts w:asciiTheme="majorHAnsi" w:hAnsiTheme="majorHAnsi" w:cstheme="majorHAnsi"/>
                <w:sz w:val="22"/>
                <w:szCs w:val="22"/>
              </w:rPr>
              <w:t>membro</w:t>
            </w:r>
            <w:proofErr w:type="spellEnd"/>
            <w:r w:rsidRPr="00242CFD">
              <w:rPr>
                <w:rFonts w:asciiTheme="majorHAnsi" w:hAnsiTheme="majorHAnsi" w:cstheme="majorHAnsi"/>
                <w:sz w:val="22"/>
                <w:szCs w:val="22"/>
              </w:rPr>
              <w:t xml:space="preserve"> </w:t>
            </w:r>
            <w:proofErr w:type="spellStart"/>
            <w:r w:rsidRPr="00242CFD">
              <w:rPr>
                <w:rFonts w:asciiTheme="majorHAnsi" w:hAnsiTheme="majorHAnsi" w:cstheme="majorHAnsi"/>
                <w:sz w:val="22"/>
                <w:szCs w:val="22"/>
              </w:rPr>
              <w:t>suplente</w:t>
            </w:r>
            <w:proofErr w:type="spellEnd"/>
            <w:r w:rsidRPr="00242CFD">
              <w:rPr>
                <w:rFonts w:asciiTheme="majorHAnsi" w:hAnsiTheme="majorHAnsi" w:cstheme="majorHAnsi"/>
                <w:sz w:val="22"/>
                <w:szCs w:val="22"/>
              </w:rPr>
              <w:t xml:space="preserve"> da FAMATO – Laura Garcia </w:t>
            </w:r>
            <w:proofErr w:type="spellStart"/>
            <w:r w:rsidRPr="00242CFD">
              <w:rPr>
                <w:rFonts w:asciiTheme="majorHAnsi" w:hAnsiTheme="majorHAnsi" w:cstheme="majorHAnsi"/>
                <w:sz w:val="22"/>
                <w:szCs w:val="22"/>
              </w:rPr>
              <w:t>Venturi</w:t>
            </w:r>
            <w:proofErr w:type="spellEnd"/>
            <w:r w:rsidRPr="00242CFD">
              <w:rPr>
                <w:rFonts w:asciiTheme="majorHAnsi" w:hAnsiTheme="majorHAnsi" w:cstheme="majorHAnsi"/>
                <w:sz w:val="22"/>
                <w:szCs w:val="22"/>
              </w:rPr>
              <w:t xml:space="preserve"> </w:t>
            </w:r>
            <w:proofErr w:type="spellStart"/>
            <w:r w:rsidRPr="00242CFD">
              <w:rPr>
                <w:rFonts w:asciiTheme="majorHAnsi" w:hAnsiTheme="majorHAnsi" w:cstheme="majorHAnsi"/>
                <w:sz w:val="22"/>
                <w:szCs w:val="22"/>
              </w:rPr>
              <w:t>Rutz</w:t>
            </w:r>
            <w:proofErr w:type="spellEnd"/>
            <w:r w:rsidRPr="00242CFD">
              <w:rPr>
                <w:rFonts w:asciiTheme="majorHAnsi" w:hAnsiTheme="majorHAnsi" w:cstheme="majorHAnsi"/>
                <w:sz w:val="22"/>
                <w:szCs w:val="22"/>
              </w:rPr>
              <w:t>;</w:t>
            </w:r>
          </w:p>
          <w:p w14:paraId="2D0FA1EA" w14:textId="723196AF" w:rsidR="00242CFD" w:rsidRPr="00242CFD" w:rsidRDefault="00242CFD" w:rsidP="00242CFD">
            <w:pPr>
              <w:pStyle w:val="PargrafodaLista"/>
              <w:numPr>
                <w:ilvl w:val="1"/>
                <w:numId w:val="2"/>
              </w:numPr>
              <w:jc w:val="both"/>
              <w:rPr>
                <w:rFonts w:asciiTheme="majorHAnsi" w:hAnsiTheme="majorHAnsi" w:cstheme="majorHAnsi"/>
                <w:sz w:val="22"/>
                <w:szCs w:val="22"/>
              </w:rPr>
            </w:pPr>
            <w:proofErr w:type="spellStart"/>
            <w:r w:rsidRPr="00242CFD">
              <w:rPr>
                <w:rFonts w:asciiTheme="majorHAnsi" w:hAnsiTheme="majorHAnsi" w:cstheme="majorHAnsi"/>
                <w:sz w:val="22"/>
                <w:szCs w:val="22"/>
              </w:rPr>
              <w:t>Indicação</w:t>
            </w:r>
            <w:proofErr w:type="spellEnd"/>
            <w:r w:rsidRPr="00242CFD">
              <w:rPr>
                <w:rFonts w:asciiTheme="majorHAnsi" w:hAnsiTheme="majorHAnsi" w:cstheme="majorHAnsi"/>
                <w:sz w:val="22"/>
                <w:szCs w:val="22"/>
              </w:rPr>
              <w:t xml:space="preserve"> de novo </w:t>
            </w:r>
            <w:proofErr w:type="spellStart"/>
            <w:r w:rsidRPr="00242CFD">
              <w:rPr>
                <w:rFonts w:asciiTheme="majorHAnsi" w:hAnsiTheme="majorHAnsi" w:cstheme="majorHAnsi"/>
                <w:sz w:val="22"/>
                <w:szCs w:val="22"/>
              </w:rPr>
              <w:t>membro</w:t>
            </w:r>
            <w:proofErr w:type="spellEnd"/>
            <w:r w:rsidRPr="00242CFD">
              <w:rPr>
                <w:rFonts w:asciiTheme="majorHAnsi" w:hAnsiTheme="majorHAnsi" w:cstheme="majorHAnsi"/>
                <w:sz w:val="22"/>
                <w:szCs w:val="22"/>
              </w:rPr>
              <w:t xml:space="preserve"> </w:t>
            </w:r>
            <w:proofErr w:type="spellStart"/>
            <w:r w:rsidRPr="00242CFD">
              <w:rPr>
                <w:rFonts w:asciiTheme="majorHAnsi" w:hAnsiTheme="majorHAnsi" w:cstheme="majorHAnsi"/>
                <w:sz w:val="22"/>
                <w:szCs w:val="22"/>
              </w:rPr>
              <w:t>suplente</w:t>
            </w:r>
            <w:proofErr w:type="spellEnd"/>
            <w:r w:rsidRPr="00242CFD">
              <w:rPr>
                <w:rFonts w:asciiTheme="majorHAnsi" w:hAnsiTheme="majorHAnsi" w:cstheme="majorHAnsi"/>
                <w:sz w:val="22"/>
                <w:szCs w:val="22"/>
              </w:rPr>
              <w:t xml:space="preserve"> do WWF-</w:t>
            </w:r>
            <w:proofErr w:type="spellStart"/>
            <w:r w:rsidRPr="00242CFD">
              <w:rPr>
                <w:rFonts w:asciiTheme="majorHAnsi" w:hAnsiTheme="majorHAnsi" w:cstheme="majorHAnsi"/>
                <w:sz w:val="22"/>
                <w:szCs w:val="22"/>
              </w:rPr>
              <w:t>Brasil</w:t>
            </w:r>
            <w:proofErr w:type="spellEnd"/>
            <w:r w:rsidRPr="00242CFD">
              <w:rPr>
                <w:rFonts w:asciiTheme="majorHAnsi" w:hAnsiTheme="majorHAnsi" w:cstheme="majorHAnsi"/>
                <w:sz w:val="22"/>
                <w:szCs w:val="22"/>
              </w:rPr>
              <w:t xml:space="preserve"> – </w:t>
            </w:r>
            <w:proofErr w:type="spellStart"/>
            <w:r w:rsidRPr="00242CFD">
              <w:rPr>
                <w:rFonts w:asciiTheme="majorHAnsi" w:hAnsiTheme="majorHAnsi" w:cstheme="majorHAnsi"/>
                <w:sz w:val="22"/>
                <w:szCs w:val="22"/>
              </w:rPr>
              <w:t>Cyntia</w:t>
            </w:r>
            <w:proofErr w:type="spellEnd"/>
            <w:r w:rsidRPr="00242CFD">
              <w:rPr>
                <w:rFonts w:asciiTheme="majorHAnsi" w:hAnsiTheme="majorHAnsi" w:cstheme="majorHAnsi"/>
                <w:sz w:val="22"/>
                <w:szCs w:val="22"/>
              </w:rPr>
              <w:t xml:space="preserve"> C. </w:t>
            </w:r>
            <w:proofErr w:type="spellStart"/>
            <w:r w:rsidRPr="00242CFD">
              <w:rPr>
                <w:rFonts w:asciiTheme="majorHAnsi" w:hAnsiTheme="majorHAnsi" w:cstheme="majorHAnsi"/>
                <w:sz w:val="22"/>
                <w:szCs w:val="22"/>
              </w:rPr>
              <w:t>Soares</w:t>
            </w:r>
            <w:proofErr w:type="spellEnd"/>
            <w:r w:rsidRPr="00242CFD">
              <w:rPr>
                <w:rFonts w:asciiTheme="majorHAnsi" w:hAnsiTheme="majorHAnsi" w:cstheme="majorHAnsi"/>
                <w:sz w:val="22"/>
                <w:szCs w:val="22"/>
              </w:rPr>
              <w:t>;</w:t>
            </w:r>
          </w:p>
          <w:p w14:paraId="063A12FC" w14:textId="6483E123" w:rsidR="00242CFD" w:rsidRPr="00242CFD" w:rsidRDefault="00242CFD" w:rsidP="00242CFD">
            <w:pPr>
              <w:pStyle w:val="PargrafodaLista"/>
              <w:numPr>
                <w:ilvl w:val="1"/>
                <w:numId w:val="2"/>
              </w:numPr>
              <w:jc w:val="both"/>
              <w:rPr>
                <w:rFonts w:asciiTheme="majorHAnsi" w:hAnsiTheme="majorHAnsi" w:cstheme="majorHAnsi"/>
                <w:sz w:val="22"/>
                <w:szCs w:val="22"/>
              </w:rPr>
            </w:pPr>
            <w:proofErr w:type="spellStart"/>
            <w:r w:rsidRPr="00242CFD">
              <w:rPr>
                <w:rFonts w:asciiTheme="majorHAnsi" w:hAnsiTheme="majorHAnsi" w:cstheme="majorHAnsi"/>
                <w:sz w:val="22"/>
                <w:szCs w:val="22"/>
              </w:rPr>
              <w:t>Indicação</w:t>
            </w:r>
            <w:proofErr w:type="spellEnd"/>
            <w:r w:rsidRPr="00242CFD">
              <w:rPr>
                <w:rFonts w:asciiTheme="majorHAnsi" w:hAnsiTheme="majorHAnsi" w:cstheme="majorHAnsi"/>
                <w:sz w:val="22"/>
                <w:szCs w:val="22"/>
              </w:rPr>
              <w:t xml:space="preserve"> de </w:t>
            </w:r>
            <w:proofErr w:type="spellStart"/>
            <w:r w:rsidRPr="00242CFD">
              <w:rPr>
                <w:rFonts w:asciiTheme="majorHAnsi" w:hAnsiTheme="majorHAnsi" w:cstheme="majorHAnsi"/>
                <w:sz w:val="22"/>
                <w:szCs w:val="22"/>
              </w:rPr>
              <w:t>novos</w:t>
            </w:r>
            <w:proofErr w:type="spellEnd"/>
            <w:r w:rsidRPr="00242CFD">
              <w:rPr>
                <w:rFonts w:asciiTheme="majorHAnsi" w:hAnsiTheme="majorHAnsi" w:cstheme="majorHAnsi"/>
                <w:sz w:val="22"/>
                <w:szCs w:val="22"/>
              </w:rPr>
              <w:t xml:space="preserve"> </w:t>
            </w:r>
            <w:proofErr w:type="spellStart"/>
            <w:r w:rsidRPr="00242CFD">
              <w:rPr>
                <w:rFonts w:asciiTheme="majorHAnsi" w:hAnsiTheme="majorHAnsi" w:cstheme="majorHAnsi"/>
                <w:sz w:val="22"/>
                <w:szCs w:val="22"/>
              </w:rPr>
              <w:t>membros</w:t>
            </w:r>
            <w:proofErr w:type="spellEnd"/>
            <w:r w:rsidRPr="00242CFD">
              <w:rPr>
                <w:rFonts w:asciiTheme="majorHAnsi" w:hAnsiTheme="majorHAnsi" w:cstheme="majorHAnsi"/>
                <w:sz w:val="22"/>
                <w:szCs w:val="22"/>
              </w:rPr>
              <w:t xml:space="preserve"> da RPPN </w:t>
            </w:r>
            <w:proofErr w:type="spellStart"/>
            <w:r w:rsidRPr="00242CFD">
              <w:rPr>
                <w:rFonts w:asciiTheme="majorHAnsi" w:hAnsiTheme="majorHAnsi" w:cstheme="majorHAnsi"/>
                <w:sz w:val="22"/>
                <w:szCs w:val="22"/>
              </w:rPr>
              <w:t>Cachoeira</w:t>
            </w:r>
            <w:proofErr w:type="spellEnd"/>
            <w:r w:rsidRPr="00242CFD">
              <w:rPr>
                <w:rFonts w:asciiTheme="majorHAnsi" w:hAnsiTheme="majorHAnsi" w:cstheme="majorHAnsi"/>
                <w:sz w:val="22"/>
                <w:szCs w:val="22"/>
              </w:rPr>
              <w:t xml:space="preserve"> do </w:t>
            </w:r>
            <w:proofErr w:type="spellStart"/>
            <w:r w:rsidRPr="00242CFD">
              <w:rPr>
                <w:rFonts w:asciiTheme="majorHAnsi" w:hAnsiTheme="majorHAnsi" w:cstheme="majorHAnsi"/>
                <w:sz w:val="22"/>
                <w:szCs w:val="22"/>
              </w:rPr>
              <w:t>Tombador</w:t>
            </w:r>
            <w:proofErr w:type="spellEnd"/>
            <w:r w:rsidRPr="00242CFD">
              <w:rPr>
                <w:rFonts w:asciiTheme="majorHAnsi" w:hAnsiTheme="majorHAnsi" w:cstheme="majorHAnsi"/>
                <w:sz w:val="22"/>
                <w:szCs w:val="22"/>
              </w:rPr>
              <w:t xml:space="preserve"> – </w:t>
            </w:r>
            <w:proofErr w:type="spellStart"/>
            <w:r w:rsidRPr="00242CFD">
              <w:rPr>
                <w:rFonts w:asciiTheme="majorHAnsi" w:hAnsiTheme="majorHAnsi" w:cstheme="majorHAnsi"/>
                <w:sz w:val="22"/>
                <w:szCs w:val="22"/>
              </w:rPr>
              <w:t>Gezebel</w:t>
            </w:r>
            <w:proofErr w:type="spellEnd"/>
            <w:r w:rsidRPr="00242CFD">
              <w:rPr>
                <w:rFonts w:asciiTheme="majorHAnsi" w:hAnsiTheme="majorHAnsi" w:cstheme="majorHAnsi"/>
                <w:sz w:val="22"/>
                <w:szCs w:val="22"/>
              </w:rPr>
              <w:t xml:space="preserve"> </w:t>
            </w:r>
            <w:proofErr w:type="spellStart"/>
            <w:r w:rsidRPr="00242CFD">
              <w:rPr>
                <w:rFonts w:asciiTheme="majorHAnsi" w:hAnsiTheme="majorHAnsi" w:cstheme="majorHAnsi"/>
                <w:sz w:val="22"/>
                <w:szCs w:val="22"/>
              </w:rPr>
              <w:t>Mileib</w:t>
            </w:r>
            <w:proofErr w:type="spellEnd"/>
            <w:r w:rsidRPr="00242CFD">
              <w:rPr>
                <w:rFonts w:asciiTheme="majorHAnsi" w:hAnsiTheme="majorHAnsi" w:cstheme="majorHAnsi"/>
                <w:sz w:val="22"/>
                <w:szCs w:val="22"/>
              </w:rPr>
              <w:t xml:space="preserve"> </w:t>
            </w:r>
            <w:proofErr w:type="spellStart"/>
            <w:r w:rsidRPr="00242CFD">
              <w:rPr>
                <w:rFonts w:asciiTheme="majorHAnsi" w:hAnsiTheme="majorHAnsi" w:cstheme="majorHAnsi"/>
                <w:sz w:val="22"/>
                <w:szCs w:val="22"/>
              </w:rPr>
              <w:t>Fernandes</w:t>
            </w:r>
            <w:proofErr w:type="spellEnd"/>
            <w:r w:rsidRPr="00242CFD">
              <w:rPr>
                <w:rFonts w:asciiTheme="majorHAnsi" w:hAnsiTheme="majorHAnsi" w:cstheme="majorHAnsi"/>
                <w:sz w:val="22"/>
                <w:szCs w:val="22"/>
              </w:rPr>
              <w:t xml:space="preserve"> (titular) e </w:t>
            </w:r>
            <w:proofErr w:type="spellStart"/>
            <w:r w:rsidRPr="00242CFD">
              <w:rPr>
                <w:rFonts w:asciiTheme="majorHAnsi" w:hAnsiTheme="majorHAnsi" w:cstheme="majorHAnsi"/>
                <w:sz w:val="22"/>
                <w:szCs w:val="22"/>
              </w:rPr>
              <w:t>Jéssica</w:t>
            </w:r>
            <w:proofErr w:type="spellEnd"/>
            <w:r w:rsidRPr="00242CFD">
              <w:rPr>
                <w:rFonts w:asciiTheme="majorHAnsi" w:hAnsiTheme="majorHAnsi" w:cstheme="majorHAnsi"/>
                <w:sz w:val="22"/>
                <w:szCs w:val="22"/>
              </w:rPr>
              <w:t xml:space="preserve"> Mendes de </w:t>
            </w:r>
            <w:proofErr w:type="spellStart"/>
            <w:r w:rsidRPr="00242CFD">
              <w:rPr>
                <w:rFonts w:asciiTheme="majorHAnsi" w:hAnsiTheme="majorHAnsi" w:cstheme="majorHAnsi"/>
                <w:sz w:val="22"/>
                <w:szCs w:val="22"/>
              </w:rPr>
              <w:t>Sá</w:t>
            </w:r>
            <w:proofErr w:type="spellEnd"/>
            <w:r w:rsidRPr="00242CFD">
              <w:rPr>
                <w:rFonts w:asciiTheme="majorHAnsi" w:hAnsiTheme="majorHAnsi" w:cstheme="majorHAnsi"/>
                <w:sz w:val="22"/>
                <w:szCs w:val="22"/>
              </w:rPr>
              <w:t xml:space="preserve"> (</w:t>
            </w:r>
            <w:proofErr w:type="spellStart"/>
            <w:r w:rsidRPr="00242CFD">
              <w:rPr>
                <w:rFonts w:asciiTheme="majorHAnsi" w:hAnsiTheme="majorHAnsi" w:cstheme="majorHAnsi"/>
                <w:sz w:val="22"/>
                <w:szCs w:val="22"/>
              </w:rPr>
              <w:t>suplente</w:t>
            </w:r>
            <w:proofErr w:type="spellEnd"/>
            <w:r w:rsidRPr="00242CFD">
              <w:rPr>
                <w:rFonts w:asciiTheme="majorHAnsi" w:hAnsiTheme="majorHAnsi" w:cstheme="majorHAnsi"/>
                <w:sz w:val="22"/>
                <w:szCs w:val="22"/>
              </w:rPr>
              <w:t xml:space="preserve">); </w:t>
            </w:r>
          </w:p>
          <w:p w14:paraId="564294A0" w14:textId="5EFBAB95" w:rsidR="00242CFD" w:rsidRPr="00242CFD" w:rsidRDefault="00242CFD" w:rsidP="00242CFD">
            <w:pPr>
              <w:pStyle w:val="PargrafodaLista"/>
              <w:numPr>
                <w:ilvl w:val="1"/>
                <w:numId w:val="2"/>
              </w:numPr>
              <w:jc w:val="both"/>
              <w:rPr>
                <w:rFonts w:asciiTheme="majorHAnsi" w:hAnsiTheme="majorHAnsi" w:cstheme="majorHAnsi"/>
                <w:sz w:val="22"/>
                <w:szCs w:val="22"/>
              </w:rPr>
            </w:pPr>
            <w:proofErr w:type="spellStart"/>
            <w:r w:rsidRPr="00242CFD">
              <w:rPr>
                <w:rFonts w:asciiTheme="majorHAnsi" w:hAnsiTheme="majorHAnsi" w:cstheme="majorHAnsi"/>
                <w:sz w:val="22"/>
                <w:szCs w:val="22"/>
              </w:rPr>
              <w:t>Indicação</w:t>
            </w:r>
            <w:proofErr w:type="spellEnd"/>
            <w:r w:rsidRPr="00242CFD">
              <w:rPr>
                <w:rFonts w:asciiTheme="majorHAnsi" w:hAnsiTheme="majorHAnsi" w:cstheme="majorHAnsi"/>
                <w:sz w:val="22"/>
                <w:szCs w:val="22"/>
              </w:rPr>
              <w:t xml:space="preserve"> de </w:t>
            </w:r>
            <w:proofErr w:type="spellStart"/>
            <w:r w:rsidRPr="00242CFD">
              <w:rPr>
                <w:rFonts w:asciiTheme="majorHAnsi" w:hAnsiTheme="majorHAnsi" w:cstheme="majorHAnsi"/>
                <w:sz w:val="22"/>
                <w:szCs w:val="22"/>
              </w:rPr>
              <w:t>novos</w:t>
            </w:r>
            <w:proofErr w:type="spellEnd"/>
            <w:r w:rsidRPr="00242CFD">
              <w:rPr>
                <w:rFonts w:asciiTheme="majorHAnsi" w:hAnsiTheme="majorHAnsi" w:cstheme="majorHAnsi"/>
                <w:sz w:val="22"/>
                <w:szCs w:val="22"/>
              </w:rPr>
              <w:t xml:space="preserve"> </w:t>
            </w:r>
            <w:proofErr w:type="spellStart"/>
            <w:r w:rsidRPr="00242CFD">
              <w:rPr>
                <w:rFonts w:asciiTheme="majorHAnsi" w:hAnsiTheme="majorHAnsi" w:cstheme="majorHAnsi"/>
                <w:sz w:val="22"/>
                <w:szCs w:val="22"/>
              </w:rPr>
              <w:t>membros</w:t>
            </w:r>
            <w:proofErr w:type="spellEnd"/>
            <w:r w:rsidRPr="00242CFD">
              <w:rPr>
                <w:rFonts w:asciiTheme="majorHAnsi" w:hAnsiTheme="majorHAnsi" w:cstheme="majorHAnsi"/>
                <w:sz w:val="22"/>
                <w:szCs w:val="22"/>
              </w:rPr>
              <w:t xml:space="preserve"> da FIEMT – </w:t>
            </w:r>
            <w:r w:rsidR="00560D7E" w:rsidRPr="00242CFD">
              <w:rPr>
                <w:rFonts w:asciiTheme="majorHAnsi" w:hAnsiTheme="majorHAnsi" w:cstheme="majorHAnsi"/>
                <w:sz w:val="22"/>
                <w:szCs w:val="22"/>
              </w:rPr>
              <w:t xml:space="preserve">Álvaro Fernando </w:t>
            </w:r>
            <w:proofErr w:type="spellStart"/>
            <w:r w:rsidR="00560D7E" w:rsidRPr="00242CFD">
              <w:rPr>
                <w:rFonts w:asciiTheme="majorHAnsi" w:hAnsiTheme="majorHAnsi" w:cstheme="majorHAnsi"/>
                <w:sz w:val="22"/>
                <w:szCs w:val="22"/>
              </w:rPr>
              <w:t>Cícero</w:t>
            </w:r>
            <w:proofErr w:type="spellEnd"/>
            <w:r w:rsidR="00560D7E" w:rsidRPr="00242CFD">
              <w:rPr>
                <w:rFonts w:asciiTheme="majorHAnsi" w:hAnsiTheme="majorHAnsi" w:cstheme="majorHAnsi"/>
                <w:sz w:val="22"/>
                <w:szCs w:val="22"/>
              </w:rPr>
              <w:t xml:space="preserve"> </w:t>
            </w:r>
            <w:proofErr w:type="spellStart"/>
            <w:r w:rsidR="00560D7E" w:rsidRPr="00242CFD">
              <w:rPr>
                <w:rFonts w:asciiTheme="majorHAnsi" w:hAnsiTheme="majorHAnsi" w:cstheme="majorHAnsi"/>
                <w:sz w:val="22"/>
                <w:szCs w:val="22"/>
              </w:rPr>
              <w:t>Leite</w:t>
            </w:r>
            <w:proofErr w:type="spellEnd"/>
            <w:r w:rsidR="00560D7E" w:rsidRPr="00242CFD">
              <w:rPr>
                <w:rFonts w:asciiTheme="majorHAnsi" w:hAnsiTheme="majorHAnsi" w:cstheme="majorHAnsi"/>
                <w:sz w:val="22"/>
                <w:szCs w:val="22"/>
              </w:rPr>
              <w:t xml:space="preserve"> (titular) e Mariana </w:t>
            </w:r>
            <w:proofErr w:type="spellStart"/>
            <w:r w:rsidR="00560D7E" w:rsidRPr="00242CFD">
              <w:rPr>
                <w:rFonts w:asciiTheme="majorHAnsi" w:hAnsiTheme="majorHAnsi" w:cstheme="majorHAnsi"/>
                <w:sz w:val="22"/>
                <w:szCs w:val="22"/>
              </w:rPr>
              <w:t>Sasso</w:t>
            </w:r>
            <w:proofErr w:type="spellEnd"/>
            <w:r w:rsidR="00560D7E" w:rsidRPr="00242CFD">
              <w:rPr>
                <w:rFonts w:asciiTheme="majorHAnsi" w:hAnsiTheme="majorHAnsi" w:cstheme="majorHAnsi"/>
                <w:sz w:val="22"/>
                <w:szCs w:val="22"/>
              </w:rPr>
              <w:t xml:space="preserve"> (</w:t>
            </w:r>
            <w:proofErr w:type="spellStart"/>
            <w:r w:rsidR="00560D7E" w:rsidRPr="00242CFD">
              <w:rPr>
                <w:rFonts w:asciiTheme="majorHAnsi" w:hAnsiTheme="majorHAnsi" w:cstheme="majorHAnsi"/>
                <w:sz w:val="22"/>
                <w:szCs w:val="22"/>
              </w:rPr>
              <w:t>suplente</w:t>
            </w:r>
            <w:proofErr w:type="spellEnd"/>
            <w:r w:rsidR="00560D7E" w:rsidRPr="00242CFD">
              <w:rPr>
                <w:rFonts w:asciiTheme="majorHAnsi" w:hAnsiTheme="majorHAnsi" w:cstheme="majorHAnsi"/>
                <w:sz w:val="22"/>
                <w:szCs w:val="22"/>
              </w:rPr>
              <w:t>).</w:t>
            </w:r>
          </w:p>
        </w:tc>
      </w:tr>
      <w:tr w:rsidR="00AC13CE" w:rsidRPr="00242CFD" w14:paraId="7229C2EA" w14:textId="77777777" w:rsidTr="009422DC">
        <w:tc>
          <w:tcPr>
            <w:tcW w:w="1276" w:type="dxa"/>
          </w:tcPr>
          <w:p w14:paraId="3C29B382" w14:textId="77777777" w:rsidR="00AC13CE" w:rsidRPr="00242CFD" w:rsidRDefault="00AC13CE" w:rsidP="005406A0">
            <w:pPr>
              <w:jc w:val="both"/>
              <w:rPr>
                <w:rFonts w:asciiTheme="majorHAnsi" w:hAnsiTheme="majorHAnsi" w:cstheme="majorHAnsi"/>
                <w:b/>
              </w:rPr>
            </w:pPr>
            <w:r w:rsidRPr="00242CFD">
              <w:rPr>
                <w:rFonts w:asciiTheme="majorHAnsi" w:hAnsiTheme="majorHAnsi" w:cstheme="majorHAnsi"/>
                <w:b/>
              </w:rPr>
              <w:t>Local:</w:t>
            </w:r>
          </w:p>
        </w:tc>
        <w:tc>
          <w:tcPr>
            <w:tcW w:w="7223" w:type="dxa"/>
            <w:gridSpan w:val="5"/>
          </w:tcPr>
          <w:p w14:paraId="26D84B6F" w14:textId="77777777" w:rsidR="00AE3A0A" w:rsidRPr="00242CFD" w:rsidRDefault="00AE3A0A" w:rsidP="00160E85">
            <w:pPr>
              <w:rPr>
                <w:rFonts w:asciiTheme="majorHAnsi" w:hAnsiTheme="majorHAnsi" w:cstheme="majorHAnsi"/>
              </w:rPr>
            </w:pPr>
            <w:r w:rsidRPr="00242CFD">
              <w:rPr>
                <w:rFonts w:asciiTheme="majorHAnsi" w:hAnsiTheme="majorHAnsi" w:cstheme="majorHAnsi"/>
              </w:rPr>
              <w:t xml:space="preserve">Reunião virtual na sala </w:t>
            </w:r>
          </w:p>
          <w:p w14:paraId="764C8F7E" w14:textId="70ABD2FA" w:rsidR="00B43B2E" w:rsidRPr="00B43B2E" w:rsidRDefault="00BD40AC" w:rsidP="00B43B2E">
            <w:pPr>
              <w:shd w:val="clear" w:color="auto" w:fill="FFFFFF"/>
              <w:spacing w:line="224" w:lineRule="atLeast"/>
              <w:rPr>
                <w:rFonts w:asciiTheme="majorHAnsi" w:hAnsiTheme="majorHAnsi" w:cstheme="majorHAnsi"/>
              </w:rPr>
            </w:pPr>
            <w:hyperlink r:id="rId8" w:tgtFrame="_blank" w:history="1">
              <w:r w:rsidR="00B43B2E" w:rsidRPr="00B43B2E">
                <w:rPr>
                  <w:rStyle w:val="Hyperlink"/>
                  <w:rFonts w:asciiTheme="majorHAnsi" w:hAnsiTheme="majorHAnsi" w:cstheme="majorHAnsi"/>
                  <w:color w:val="1A73E8"/>
                  <w:shd w:val="clear" w:color="auto" w:fill="F1F3F4"/>
                </w:rPr>
                <w:t>https://us02web.zoom.us/j/88308155137?pwd=Y3h5SUU0aUQyeWFTaTBSNUxuNUpjZz09</w:t>
              </w:r>
            </w:hyperlink>
          </w:p>
        </w:tc>
      </w:tr>
      <w:tr w:rsidR="00B43B2E" w:rsidRPr="00242CFD" w14:paraId="3BE5C4A9" w14:textId="77777777" w:rsidTr="009422DC">
        <w:tc>
          <w:tcPr>
            <w:tcW w:w="1276" w:type="dxa"/>
          </w:tcPr>
          <w:p w14:paraId="47278BCF" w14:textId="77777777" w:rsidR="00AC13CE" w:rsidRPr="00242CFD" w:rsidRDefault="00AC13CE" w:rsidP="005406A0">
            <w:pPr>
              <w:jc w:val="both"/>
              <w:rPr>
                <w:rFonts w:asciiTheme="majorHAnsi" w:hAnsiTheme="majorHAnsi" w:cstheme="majorHAnsi"/>
                <w:b/>
              </w:rPr>
            </w:pPr>
            <w:r w:rsidRPr="00242CFD">
              <w:rPr>
                <w:rFonts w:asciiTheme="majorHAnsi" w:hAnsiTheme="majorHAnsi" w:cstheme="majorHAnsi"/>
                <w:b/>
              </w:rPr>
              <w:t>Data:</w:t>
            </w:r>
          </w:p>
        </w:tc>
        <w:tc>
          <w:tcPr>
            <w:tcW w:w="1580" w:type="dxa"/>
          </w:tcPr>
          <w:p w14:paraId="532B6754" w14:textId="27E6047B" w:rsidR="00AC13CE" w:rsidRPr="00242CFD" w:rsidRDefault="00B43B2E" w:rsidP="005406A0">
            <w:pPr>
              <w:jc w:val="both"/>
              <w:rPr>
                <w:rFonts w:asciiTheme="majorHAnsi" w:hAnsiTheme="majorHAnsi" w:cstheme="majorHAnsi"/>
              </w:rPr>
            </w:pPr>
            <w:r>
              <w:rPr>
                <w:rFonts w:asciiTheme="majorHAnsi" w:hAnsiTheme="majorHAnsi" w:cstheme="majorHAnsi"/>
              </w:rPr>
              <w:t>18/02/2022</w:t>
            </w:r>
          </w:p>
        </w:tc>
        <w:tc>
          <w:tcPr>
            <w:tcW w:w="1293" w:type="dxa"/>
          </w:tcPr>
          <w:p w14:paraId="4327E745" w14:textId="77777777" w:rsidR="00AC13CE" w:rsidRPr="00242CFD" w:rsidRDefault="00AC13CE" w:rsidP="005406A0">
            <w:pPr>
              <w:jc w:val="both"/>
              <w:rPr>
                <w:rFonts w:asciiTheme="majorHAnsi" w:hAnsiTheme="majorHAnsi" w:cstheme="majorHAnsi"/>
                <w:b/>
              </w:rPr>
            </w:pPr>
            <w:r w:rsidRPr="00242CFD">
              <w:rPr>
                <w:rFonts w:asciiTheme="majorHAnsi" w:hAnsiTheme="majorHAnsi" w:cstheme="majorHAnsi"/>
                <w:b/>
              </w:rPr>
              <w:t>Início:</w:t>
            </w:r>
          </w:p>
        </w:tc>
        <w:tc>
          <w:tcPr>
            <w:tcW w:w="1341" w:type="dxa"/>
          </w:tcPr>
          <w:p w14:paraId="6CE00F2A" w14:textId="3B6256DB" w:rsidR="00AC13CE" w:rsidRPr="00242CFD" w:rsidRDefault="0059067E" w:rsidP="005406A0">
            <w:pPr>
              <w:jc w:val="both"/>
              <w:rPr>
                <w:rFonts w:asciiTheme="majorHAnsi" w:hAnsiTheme="majorHAnsi" w:cstheme="majorHAnsi"/>
              </w:rPr>
            </w:pPr>
            <w:r w:rsidRPr="00242CFD">
              <w:rPr>
                <w:rFonts w:asciiTheme="majorHAnsi" w:hAnsiTheme="majorHAnsi" w:cstheme="majorHAnsi"/>
              </w:rPr>
              <w:t>09h1</w:t>
            </w:r>
            <w:r w:rsidR="00B43B2E">
              <w:rPr>
                <w:rFonts w:asciiTheme="majorHAnsi" w:hAnsiTheme="majorHAnsi" w:cstheme="majorHAnsi"/>
              </w:rPr>
              <w:t>0</w:t>
            </w:r>
          </w:p>
        </w:tc>
        <w:tc>
          <w:tcPr>
            <w:tcW w:w="1735" w:type="dxa"/>
          </w:tcPr>
          <w:p w14:paraId="6AB2BAF0" w14:textId="77777777" w:rsidR="00AC13CE" w:rsidRPr="00242CFD" w:rsidRDefault="00AC13CE" w:rsidP="005406A0">
            <w:pPr>
              <w:jc w:val="both"/>
              <w:rPr>
                <w:rFonts w:asciiTheme="majorHAnsi" w:hAnsiTheme="majorHAnsi" w:cstheme="majorHAnsi"/>
                <w:b/>
              </w:rPr>
            </w:pPr>
            <w:r w:rsidRPr="00242CFD">
              <w:rPr>
                <w:rFonts w:asciiTheme="majorHAnsi" w:hAnsiTheme="majorHAnsi" w:cstheme="majorHAnsi"/>
                <w:b/>
              </w:rPr>
              <w:t>Término:</w:t>
            </w:r>
          </w:p>
        </w:tc>
        <w:tc>
          <w:tcPr>
            <w:tcW w:w="1274" w:type="dxa"/>
            <w:shd w:val="clear" w:color="auto" w:fill="auto"/>
          </w:tcPr>
          <w:p w14:paraId="65BA6C9E" w14:textId="30CDB1B8" w:rsidR="00AC13CE" w:rsidRPr="00242CFD" w:rsidRDefault="007D2203" w:rsidP="00B43B2E">
            <w:pPr>
              <w:jc w:val="both"/>
              <w:rPr>
                <w:rFonts w:asciiTheme="majorHAnsi" w:hAnsiTheme="majorHAnsi" w:cstheme="majorHAnsi"/>
              </w:rPr>
            </w:pPr>
            <w:r w:rsidRPr="00242CFD">
              <w:rPr>
                <w:rFonts w:asciiTheme="majorHAnsi" w:hAnsiTheme="majorHAnsi" w:cstheme="majorHAnsi"/>
              </w:rPr>
              <w:t>11h</w:t>
            </w:r>
            <w:r w:rsidR="00B43B2E">
              <w:rPr>
                <w:rFonts w:asciiTheme="majorHAnsi" w:hAnsiTheme="majorHAnsi" w:cstheme="majorHAnsi"/>
              </w:rPr>
              <w:t>04</w:t>
            </w:r>
          </w:p>
        </w:tc>
      </w:tr>
      <w:tr w:rsidR="00AC13CE" w:rsidRPr="00242CFD" w14:paraId="0822A7A6" w14:textId="77777777" w:rsidTr="009422DC">
        <w:tc>
          <w:tcPr>
            <w:tcW w:w="1276" w:type="dxa"/>
          </w:tcPr>
          <w:p w14:paraId="78B66A5F" w14:textId="77777777" w:rsidR="00AC13CE" w:rsidRPr="00242CFD" w:rsidRDefault="009F09C1" w:rsidP="005406A0">
            <w:pPr>
              <w:jc w:val="both"/>
              <w:rPr>
                <w:rFonts w:asciiTheme="majorHAnsi" w:hAnsiTheme="majorHAnsi" w:cstheme="majorHAnsi"/>
                <w:b/>
              </w:rPr>
            </w:pPr>
            <w:r w:rsidRPr="00242CFD">
              <w:rPr>
                <w:rFonts w:asciiTheme="majorHAnsi" w:hAnsiTheme="majorHAnsi" w:cstheme="majorHAnsi"/>
                <w:b/>
              </w:rPr>
              <w:t>Presidente:</w:t>
            </w:r>
          </w:p>
        </w:tc>
        <w:tc>
          <w:tcPr>
            <w:tcW w:w="7223" w:type="dxa"/>
            <w:gridSpan w:val="5"/>
          </w:tcPr>
          <w:p w14:paraId="091BBCB2" w14:textId="77777777" w:rsidR="00AC13CE" w:rsidRPr="00242CFD" w:rsidRDefault="00F92208" w:rsidP="005406A0">
            <w:pPr>
              <w:jc w:val="both"/>
              <w:rPr>
                <w:rFonts w:asciiTheme="majorHAnsi" w:hAnsiTheme="majorHAnsi" w:cstheme="majorHAnsi"/>
              </w:rPr>
            </w:pPr>
            <w:r w:rsidRPr="00242CFD">
              <w:rPr>
                <w:rFonts w:asciiTheme="majorHAnsi" w:hAnsiTheme="majorHAnsi" w:cstheme="majorHAnsi"/>
              </w:rPr>
              <w:t>Gabriela Rocha Priante T</w:t>
            </w:r>
            <w:r w:rsidR="00AE3A0A" w:rsidRPr="00242CFD">
              <w:rPr>
                <w:rFonts w:asciiTheme="majorHAnsi" w:hAnsiTheme="majorHAnsi" w:cstheme="majorHAnsi"/>
              </w:rPr>
              <w:t>eles de Ávila</w:t>
            </w:r>
            <w:r w:rsidR="009F09C1" w:rsidRPr="00242CFD">
              <w:rPr>
                <w:rFonts w:asciiTheme="majorHAnsi" w:hAnsiTheme="majorHAnsi" w:cstheme="majorHAnsi"/>
              </w:rPr>
              <w:t xml:space="preserve"> (SEMA)</w:t>
            </w:r>
          </w:p>
        </w:tc>
      </w:tr>
    </w:tbl>
    <w:p w14:paraId="34863A83" w14:textId="77777777" w:rsidR="00E01AB6" w:rsidRPr="00242CFD" w:rsidRDefault="00E01AB6" w:rsidP="005406A0">
      <w:pPr>
        <w:jc w:val="both"/>
        <w:rPr>
          <w:rFonts w:asciiTheme="majorHAnsi" w:hAnsiTheme="majorHAnsi" w:cstheme="majorHAnsi"/>
        </w:rPr>
      </w:pPr>
    </w:p>
    <w:tbl>
      <w:tblPr>
        <w:tblStyle w:val="Tabelacomgrade"/>
        <w:tblW w:w="0" w:type="auto"/>
        <w:tblLook w:val="04A0" w:firstRow="1" w:lastRow="0" w:firstColumn="1" w:lastColumn="0" w:noHBand="0" w:noVBand="1"/>
      </w:tblPr>
      <w:tblGrid>
        <w:gridCol w:w="4247"/>
        <w:gridCol w:w="4247"/>
      </w:tblGrid>
      <w:tr w:rsidR="00AC13CE" w:rsidRPr="00242CFD" w14:paraId="611FEC23" w14:textId="77777777" w:rsidTr="00F068F1">
        <w:tc>
          <w:tcPr>
            <w:tcW w:w="8494" w:type="dxa"/>
            <w:gridSpan w:val="2"/>
          </w:tcPr>
          <w:p w14:paraId="1C7F77B4" w14:textId="77777777" w:rsidR="00AC13CE" w:rsidRPr="00242CFD" w:rsidRDefault="00AC13CE" w:rsidP="005406A0">
            <w:pPr>
              <w:jc w:val="both"/>
              <w:rPr>
                <w:rFonts w:asciiTheme="majorHAnsi" w:hAnsiTheme="majorHAnsi" w:cstheme="majorHAnsi"/>
                <w:b/>
              </w:rPr>
            </w:pPr>
            <w:r w:rsidRPr="00242CFD">
              <w:rPr>
                <w:rFonts w:asciiTheme="majorHAnsi" w:hAnsiTheme="majorHAnsi" w:cstheme="majorHAnsi"/>
                <w:b/>
              </w:rPr>
              <w:t xml:space="preserve">Membros do </w:t>
            </w:r>
            <w:proofErr w:type="spellStart"/>
            <w:r w:rsidRPr="00242CFD">
              <w:rPr>
                <w:rFonts w:asciiTheme="majorHAnsi" w:hAnsiTheme="majorHAnsi" w:cstheme="majorHAnsi"/>
                <w:b/>
              </w:rPr>
              <w:t>CERBPantanal</w:t>
            </w:r>
            <w:proofErr w:type="spellEnd"/>
            <w:r w:rsidRPr="00242CFD">
              <w:rPr>
                <w:rFonts w:asciiTheme="majorHAnsi" w:hAnsiTheme="majorHAnsi" w:cstheme="majorHAnsi"/>
                <w:b/>
              </w:rPr>
              <w:t>-MT presentes:</w:t>
            </w:r>
          </w:p>
        </w:tc>
      </w:tr>
      <w:tr w:rsidR="00AC13CE" w:rsidRPr="00242CFD" w14:paraId="68EA0E7E" w14:textId="77777777" w:rsidTr="00AC13CE">
        <w:tc>
          <w:tcPr>
            <w:tcW w:w="4247" w:type="dxa"/>
          </w:tcPr>
          <w:p w14:paraId="20B2D9F3" w14:textId="77777777" w:rsidR="00AC13CE" w:rsidRPr="00242CFD" w:rsidRDefault="009F09C1" w:rsidP="005406A0">
            <w:pPr>
              <w:jc w:val="both"/>
              <w:rPr>
                <w:rFonts w:asciiTheme="majorHAnsi" w:hAnsiTheme="majorHAnsi" w:cstheme="majorHAnsi"/>
                <w:b/>
              </w:rPr>
            </w:pPr>
            <w:r w:rsidRPr="00242CFD">
              <w:rPr>
                <w:rFonts w:asciiTheme="majorHAnsi" w:hAnsiTheme="majorHAnsi" w:cstheme="majorHAnsi"/>
                <w:b/>
              </w:rPr>
              <w:t>Nome</w:t>
            </w:r>
          </w:p>
        </w:tc>
        <w:tc>
          <w:tcPr>
            <w:tcW w:w="4247" w:type="dxa"/>
          </w:tcPr>
          <w:p w14:paraId="086013F3" w14:textId="77777777" w:rsidR="00AC13CE" w:rsidRPr="00242CFD" w:rsidRDefault="009F09C1" w:rsidP="005406A0">
            <w:pPr>
              <w:jc w:val="both"/>
              <w:rPr>
                <w:rFonts w:asciiTheme="majorHAnsi" w:hAnsiTheme="majorHAnsi" w:cstheme="majorHAnsi"/>
                <w:b/>
              </w:rPr>
            </w:pPr>
            <w:r w:rsidRPr="00242CFD">
              <w:rPr>
                <w:rFonts w:asciiTheme="majorHAnsi" w:hAnsiTheme="majorHAnsi" w:cstheme="majorHAnsi"/>
                <w:b/>
              </w:rPr>
              <w:t>Instituição</w:t>
            </w:r>
          </w:p>
        </w:tc>
      </w:tr>
      <w:tr w:rsidR="00F80F51" w:rsidRPr="00242CFD" w14:paraId="3BF75F28" w14:textId="77777777" w:rsidTr="00AC13CE">
        <w:tc>
          <w:tcPr>
            <w:tcW w:w="4247" w:type="dxa"/>
          </w:tcPr>
          <w:p w14:paraId="1B1D4918"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Álvaro Fernando Leite</w:t>
            </w:r>
          </w:p>
        </w:tc>
        <w:tc>
          <w:tcPr>
            <w:tcW w:w="4247" w:type="dxa"/>
          </w:tcPr>
          <w:p w14:paraId="4D89D684"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FIEMT</w:t>
            </w:r>
          </w:p>
        </w:tc>
      </w:tr>
      <w:tr w:rsidR="00F80F51" w:rsidRPr="00242CFD" w14:paraId="18443DCA" w14:textId="77777777" w:rsidTr="00AC13CE">
        <w:tc>
          <w:tcPr>
            <w:tcW w:w="4247" w:type="dxa"/>
          </w:tcPr>
          <w:p w14:paraId="1C0A518F"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Bráulio Américo Carlos Oliveira</w:t>
            </w:r>
          </w:p>
        </w:tc>
        <w:tc>
          <w:tcPr>
            <w:tcW w:w="4247" w:type="dxa"/>
          </w:tcPr>
          <w:p w14:paraId="52E78E20" w14:textId="277212F8" w:rsidR="00F80F51" w:rsidRPr="00242CFD" w:rsidRDefault="00F80F51" w:rsidP="005406A0">
            <w:pPr>
              <w:jc w:val="both"/>
              <w:rPr>
                <w:rFonts w:asciiTheme="majorHAnsi" w:hAnsiTheme="majorHAnsi" w:cstheme="majorHAnsi"/>
              </w:rPr>
            </w:pPr>
            <w:r w:rsidRPr="00242CFD">
              <w:rPr>
                <w:rFonts w:asciiTheme="majorHAnsi" w:hAnsiTheme="majorHAnsi" w:cstheme="majorHAnsi"/>
              </w:rPr>
              <w:t>ECOPAN</w:t>
            </w:r>
          </w:p>
        </w:tc>
      </w:tr>
      <w:tr w:rsidR="00F80F51" w:rsidRPr="00242CFD" w14:paraId="1B4A1336" w14:textId="77777777" w:rsidTr="00AC13CE">
        <w:tc>
          <w:tcPr>
            <w:tcW w:w="4247" w:type="dxa"/>
          </w:tcPr>
          <w:p w14:paraId="0D0331E6"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Cátia Nunes da Cunha</w:t>
            </w:r>
          </w:p>
        </w:tc>
        <w:tc>
          <w:tcPr>
            <w:tcW w:w="4247" w:type="dxa"/>
          </w:tcPr>
          <w:p w14:paraId="4E9DEAEB"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UFMT</w:t>
            </w:r>
          </w:p>
        </w:tc>
      </w:tr>
      <w:tr w:rsidR="00F80F51" w:rsidRPr="00242CFD" w14:paraId="1B23CBA8" w14:textId="77777777" w:rsidTr="00AC13CE">
        <w:tc>
          <w:tcPr>
            <w:tcW w:w="4247" w:type="dxa"/>
          </w:tcPr>
          <w:p w14:paraId="03CFD04B"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Cláudia R. S. Pinho</w:t>
            </w:r>
          </w:p>
        </w:tc>
        <w:tc>
          <w:tcPr>
            <w:tcW w:w="4247" w:type="dxa"/>
          </w:tcPr>
          <w:p w14:paraId="56768045" w14:textId="74E448F9" w:rsidR="00F80F51" w:rsidRPr="00242CFD" w:rsidRDefault="009C716D" w:rsidP="005406A0">
            <w:pPr>
              <w:jc w:val="both"/>
              <w:rPr>
                <w:rFonts w:asciiTheme="majorHAnsi" w:hAnsiTheme="majorHAnsi" w:cstheme="majorHAnsi"/>
              </w:rPr>
            </w:pPr>
            <w:r>
              <w:rPr>
                <w:rFonts w:asciiTheme="majorHAnsi" w:hAnsiTheme="majorHAnsi" w:cstheme="majorHAnsi"/>
              </w:rPr>
              <w:t xml:space="preserve">ONG </w:t>
            </w:r>
            <w:r w:rsidR="00F80F51" w:rsidRPr="00242CFD">
              <w:rPr>
                <w:rFonts w:asciiTheme="majorHAnsi" w:hAnsiTheme="majorHAnsi" w:cstheme="majorHAnsi"/>
              </w:rPr>
              <w:t>Rede de Comunidades Tradicionais (</w:t>
            </w:r>
            <w:proofErr w:type="spellStart"/>
            <w:r w:rsidR="00F80F51" w:rsidRPr="00242CFD">
              <w:rPr>
                <w:rFonts w:asciiTheme="majorHAnsi" w:hAnsiTheme="majorHAnsi" w:cstheme="majorHAnsi"/>
              </w:rPr>
              <w:t>CTs</w:t>
            </w:r>
            <w:proofErr w:type="spellEnd"/>
            <w:r w:rsidR="00F80F51" w:rsidRPr="00242CFD">
              <w:rPr>
                <w:rFonts w:asciiTheme="majorHAnsi" w:hAnsiTheme="majorHAnsi" w:cstheme="majorHAnsi"/>
              </w:rPr>
              <w:t>) Pantaneira</w:t>
            </w:r>
          </w:p>
        </w:tc>
      </w:tr>
      <w:tr w:rsidR="00F80F51" w:rsidRPr="00242CFD" w14:paraId="08B8C886" w14:textId="77777777" w:rsidTr="00AC13CE">
        <w:tc>
          <w:tcPr>
            <w:tcW w:w="4247" w:type="dxa"/>
          </w:tcPr>
          <w:p w14:paraId="4748B7C9" w14:textId="77777777" w:rsidR="00F80F51" w:rsidRPr="00242CFD" w:rsidRDefault="00F80F51" w:rsidP="005406A0">
            <w:pPr>
              <w:jc w:val="both"/>
              <w:rPr>
                <w:rFonts w:asciiTheme="majorHAnsi" w:hAnsiTheme="majorHAnsi" w:cstheme="majorHAnsi"/>
              </w:rPr>
            </w:pPr>
            <w:r>
              <w:rPr>
                <w:rFonts w:asciiTheme="majorHAnsi" w:hAnsiTheme="majorHAnsi" w:cstheme="majorHAnsi"/>
              </w:rPr>
              <w:t xml:space="preserve">Clovis </w:t>
            </w:r>
            <w:proofErr w:type="spellStart"/>
            <w:r>
              <w:rPr>
                <w:rFonts w:asciiTheme="majorHAnsi" w:hAnsiTheme="majorHAnsi" w:cstheme="majorHAnsi"/>
              </w:rPr>
              <w:t>Vailant</w:t>
            </w:r>
            <w:proofErr w:type="spellEnd"/>
          </w:p>
        </w:tc>
        <w:tc>
          <w:tcPr>
            <w:tcW w:w="4247" w:type="dxa"/>
          </w:tcPr>
          <w:p w14:paraId="4BBF65FF" w14:textId="04CE1552" w:rsidR="00F80F51" w:rsidRPr="00242CFD" w:rsidRDefault="009C716D" w:rsidP="005406A0">
            <w:pPr>
              <w:jc w:val="both"/>
              <w:rPr>
                <w:rFonts w:asciiTheme="majorHAnsi" w:hAnsiTheme="majorHAnsi" w:cstheme="majorHAnsi"/>
              </w:rPr>
            </w:pPr>
            <w:r>
              <w:rPr>
                <w:rFonts w:asciiTheme="majorHAnsi" w:hAnsiTheme="majorHAnsi" w:cstheme="majorHAnsi"/>
              </w:rPr>
              <w:t xml:space="preserve">ONG </w:t>
            </w:r>
            <w:r w:rsidR="00F80F51">
              <w:rPr>
                <w:rFonts w:asciiTheme="majorHAnsi" w:hAnsiTheme="majorHAnsi" w:cstheme="majorHAnsi"/>
              </w:rPr>
              <w:t>Instituto Gaia</w:t>
            </w:r>
          </w:p>
        </w:tc>
      </w:tr>
      <w:tr w:rsidR="00F80F51" w:rsidRPr="00242CFD" w14:paraId="3E83C60B" w14:textId="77777777" w:rsidTr="00AC13CE">
        <w:tc>
          <w:tcPr>
            <w:tcW w:w="4247" w:type="dxa"/>
          </w:tcPr>
          <w:p w14:paraId="33F16AD6"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 xml:space="preserve">Cristina </w:t>
            </w:r>
            <w:proofErr w:type="spellStart"/>
            <w:r w:rsidRPr="00242CFD">
              <w:rPr>
                <w:rFonts w:asciiTheme="majorHAnsi" w:hAnsiTheme="majorHAnsi" w:cstheme="majorHAnsi"/>
              </w:rPr>
              <w:t>Cuiabália</w:t>
            </w:r>
            <w:proofErr w:type="spellEnd"/>
          </w:p>
        </w:tc>
        <w:tc>
          <w:tcPr>
            <w:tcW w:w="4247" w:type="dxa"/>
          </w:tcPr>
          <w:p w14:paraId="4F9C6962"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RPPN Sesc Pantanal</w:t>
            </w:r>
          </w:p>
        </w:tc>
      </w:tr>
      <w:tr w:rsidR="00F80F51" w:rsidRPr="00242CFD" w14:paraId="11119BAF" w14:textId="77777777" w:rsidTr="00AC13CE">
        <w:tc>
          <w:tcPr>
            <w:tcW w:w="4247" w:type="dxa"/>
          </w:tcPr>
          <w:p w14:paraId="60516DFC" w14:textId="77777777" w:rsidR="00F80F51" w:rsidRPr="00242CFD" w:rsidRDefault="00F80F51" w:rsidP="005406A0">
            <w:pPr>
              <w:jc w:val="both"/>
              <w:rPr>
                <w:rFonts w:asciiTheme="majorHAnsi" w:hAnsiTheme="majorHAnsi" w:cstheme="majorHAnsi"/>
              </w:rPr>
            </w:pPr>
            <w:proofErr w:type="spellStart"/>
            <w:r>
              <w:rPr>
                <w:rFonts w:asciiTheme="majorHAnsi" w:hAnsiTheme="majorHAnsi" w:cstheme="majorHAnsi"/>
              </w:rPr>
              <w:t>Cyntia</w:t>
            </w:r>
            <w:proofErr w:type="spellEnd"/>
            <w:r>
              <w:rPr>
                <w:rFonts w:asciiTheme="majorHAnsi" w:hAnsiTheme="majorHAnsi" w:cstheme="majorHAnsi"/>
              </w:rPr>
              <w:t xml:space="preserve"> Soares</w:t>
            </w:r>
          </w:p>
        </w:tc>
        <w:tc>
          <w:tcPr>
            <w:tcW w:w="4247" w:type="dxa"/>
          </w:tcPr>
          <w:p w14:paraId="2EF53C28" w14:textId="090E9AC7" w:rsidR="00F80F51" w:rsidRPr="00242CFD" w:rsidRDefault="009C716D" w:rsidP="005406A0">
            <w:pPr>
              <w:jc w:val="both"/>
              <w:rPr>
                <w:rFonts w:asciiTheme="majorHAnsi" w:hAnsiTheme="majorHAnsi" w:cstheme="majorHAnsi"/>
              </w:rPr>
            </w:pPr>
            <w:r>
              <w:rPr>
                <w:rFonts w:asciiTheme="majorHAnsi" w:hAnsiTheme="majorHAnsi" w:cstheme="majorHAnsi"/>
              </w:rPr>
              <w:t xml:space="preserve">ONG </w:t>
            </w:r>
            <w:r w:rsidR="00F80F51">
              <w:rPr>
                <w:rFonts w:asciiTheme="majorHAnsi" w:hAnsiTheme="majorHAnsi" w:cstheme="majorHAnsi"/>
              </w:rPr>
              <w:t>WWF-Brasil</w:t>
            </w:r>
          </w:p>
        </w:tc>
      </w:tr>
      <w:tr w:rsidR="00F80F51" w:rsidRPr="00242CFD" w14:paraId="63A85202" w14:textId="77777777" w:rsidTr="00AC13CE">
        <w:tc>
          <w:tcPr>
            <w:tcW w:w="4247" w:type="dxa"/>
          </w:tcPr>
          <w:p w14:paraId="6B8E312F"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Fernando Rodrigo Tortato</w:t>
            </w:r>
          </w:p>
        </w:tc>
        <w:tc>
          <w:tcPr>
            <w:tcW w:w="4247" w:type="dxa"/>
          </w:tcPr>
          <w:p w14:paraId="4901C326"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 xml:space="preserve">ONG </w:t>
            </w:r>
            <w:proofErr w:type="spellStart"/>
            <w:r w:rsidRPr="00242CFD">
              <w:rPr>
                <w:rFonts w:asciiTheme="majorHAnsi" w:hAnsiTheme="majorHAnsi" w:cstheme="majorHAnsi"/>
              </w:rPr>
              <w:t>Panthera</w:t>
            </w:r>
            <w:proofErr w:type="spellEnd"/>
          </w:p>
        </w:tc>
      </w:tr>
      <w:tr w:rsidR="00F80F51" w:rsidRPr="00242CFD" w14:paraId="035983D0" w14:textId="77777777" w:rsidTr="00AC13CE">
        <w:tc>
          <w:tcPr>
            <w:tcW w:w="4247" w:type="dxa"/>
          </w:tcPr>
          <w:p w14:paraId="4B5F0253"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Hélida Bruno Nogueira Borges</w:t>
            </w:r>
          </w:p>
        </w:tc>
        <w:tc>
          <w:tcPr>
            <w:tcW w:w="4247" w:type="dxa"/>
          </w:tcPr>
          <w:p w14:paraId="16E8FDB3"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SEMA</w:t>
            </w:r>
          </w:p>
        </w:tc>
      </w:tr>
      <w:tr w:rsidR="00F80F51" w:rsidRPr="00242CFD" w14:paraId="37251812" w14:textId="77777777" w:rsidTr="00AC13CE">
        <w:tc>
          <w:tcPr>
            <w:tcW w:w="4247" w:type="dxa"/>
          </w:tcPr>
          <w:p w14:paraId="1C22767E" w14:textId="77777777" w:rsidR="00F80F51" w:rsidRPr="00242CFD" w:rsidRDefault="00F80F51" w:rsidP="005406A0">
            <w:pPr>
              <w:jc w:val="both"/>
              <w:rPr>
                <w:rFonts w:asciiTheme="majorHAnsi" w:hAnsiTheme="majorHAnsi" w:cstheme="majorHAnsi"/>
              </w:rPr>
            </w:pPr>
            <w:r>
              <w:rPr>
                <w:rFonts w:asciiTheme="majorHAnsi" w:hAnsiTheme="majorHAnsi" w:cstheme="majorHAnsi"/>
              </w:rPr>
              <w:t xml:space="preserve">Laura Garcia Venturi </w:t>
            </w:r>
            <w:proofErr w:type="spellStart"/>
            <w:r>
              <w:rPr>
                <w:rFonts w:asciiTheme="majorHAnsi" w:hAnsiTheme="majorHAnsi" w:cstheme="majorHAnsi"/>
              </w:rPr>
              <w:t>Rutz</w:t>
            </w:r>
            <w:proofErr w:type="spellEnd"/>
          </w:p>
        </w:tc>
        <w:tc>
          <w:tcPr>
            <w:tcW w:w="4247" w:type="dxa"/>
          </w:tcPr>
          <w:p w14:paraId="71286E87"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FAMATO</w:t>
            </w:r>
          </w:p>
        </w:tc>
      </w:tr>
      <w:tr w:rsidR="00F80F51" w:rsidRPr="00242CFD" w14:paraId="1D6A8F98" w14:textId="77777777" w:rsidTr="00AC13CE">
        <w:tc>
          <w:tcPr>
            <w:tcW w:w="4247" w:type="dxa"/>
          </w:tcPr>
          <w:p w14:paraId="25193B17"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Leandro Carvalho Lima</w:t>
            </w:r>
          </w:p>
        </w:tc>
        <w:tc>
          <w:tcPr>
            <w:tcW w:w="4247" w:type="dxa"/>
          </w:tcPr>
          <w:p w14:paraId="53FC9EF2"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SEDEC</w:t>
            </w:r>
          </w:p>
        </w:tc>
      </w:tr>
      <w:tr w:rsidR="00F80F51" w:rsidRPr="00242CFD" w14:paraId="4D5D1668" w14:textId="77777777" w:rsidTr="00AC13CE">
        <w:tc>
          <w:tcPr>
            <w:tcW w:w="4247" w:type="dxa"/>
          </w:tcPr>
          <w:p w14:paraId="1C13805B"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Manoel dos Santos Filho</w:t>
            </w:r>
          </w:p>
        </w:tc>
        <w:tc>
          <w:tcPr>
            <w:tcW w:w="4247" w:type="dxa"/>
          </w:tcPr>
          <w:p w14:paraId="332FD723"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UNEMAT – Campus de Cáceres</w:t>
            </w:r>
          </w:p>
        </w:tc>
      </w:tr>
      <w:tr w:rsidR="00F80F51" w:rsidRPr="00242CFD" w14:paraId="4C5A4E7F" w14:textId="77777777" w:rsidTr="00AC13CE">
        <w:tc>
          <w:tcPr>
            <w:tcW w:w="4247" w:type="dxa"/>
          </w:tcPr>
          <w:p w14:paraId="07317292"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 xml:space="preserve">Mariana </w:t>
            </w:r>
            <w:proofErr w:type="spellStart"/>
            <w:r w:rsidRPr="00242CFD">
              <w:rPr>
                <w:rFonts w:asciiTheme="majorHAnsi" w:hAnsiTheme="majorHAnsi" w:cstheme="majorHAnsi"/>
              </w:rPr>
              <w:t>Sasso</w:t>
            </w:r>
            <w:proofErr w:type="spellEnd"/>
          </w:p>
        </w:tc>
        <w:tc>
          <w:tcPr>
            <w:tcW w:w="4247" w:type="dxa"/>
          </w:tcPr>
          <w:p w14:paraId="0F04F5E7"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FIEMT</w:t>
            </w:r>
          </w:p>
        </w:tc>
      </w:tr>
      <w:tr w:rsidR="00F80F51" w:rsidRPr="00242CFD" w14:paraId="5E0E7507" w14:textId="77777777" w:rsidTr="00AC13CE">
        <w:tc>
          <w:tcPr>
            <w:tcW w:w="4247" w:type="dxa"/>
          </w:tcPr>
          <w:p w14:paraId="3F824517" w14:textId="77777777" w:rsidR="00F80F51" w:rsidRPr="00242CFD" w:rsidRDefault="00F80F51" w:rsidP="005406A0">
            <w:pPr>
              <w:jc w:val="both"/>
              <w:rPr>
                <w:rFonts w:asciiTheme="majorHAnsi" w:hAnsiTheme="majorHAnsi" w:cstheme="majorHAnsi"/>
              </w:rPr>
            </w:pPr>
            <w:r>
              <w:rPr>
                <w:rFonts w:asciiTheme="majorHAnsi" w:hAnsiTheme="majorHAnsi" w:cstheme="majorHAnsi"/>
              </w:rPr>
              <w:t>Nadine Hoffmann</w:t>
            </w:r>
          </w:p>
        </w:tc>
        <w:tc>
          <w:tcPr>
            <w:tcW w:w="4247" w:type="dxa"/>
          </w:tcPr>
          <w:p w14:paraId="03A14CDD" w14:textId="77777777" w:rsidR="00F80F51" w:rsidRPr="00242CFD" w:rsidRDefault="00F80F51" w:rsidP="005406A0">
            <w:pPr>
              <w:jc w:val="both"/>
              <w:rPr>
                <w:rFonts w:asciiTheme="majorHAnsi" w:hAnsiTheme="majorHAnsi" w:cstheme="majorHAnsi"/>
              </w:rPr>
            </w:pPr>
            <w:r w:rsidRPr="00242CFD">
              <w:rPr>
                <w:rFonts w:asciiTheme="majorHAnsi" w:hAnsiTheme="majorHAnsi" w:cstheme="majorHAnsi"/>
              </w:rPr>
              <w:t>RPPN Cachoeira do Tombador (Votorantim Cimento)</w:t>
            </w:r>
          </w:p>
        </w:tc>
      </w:tr>
      <w:tr w:rsidR="00F80F51" w:rsidRPr="00242CFD" w14:paraId="4DD91C3A" w14:textId="77777777" w:rsidTr="00AC13CE">
        <w:tc>
          <w:tcPr>
            <w:tcW w:w="4247" w:type="dxa"/>
          </w:tcPr>
          <w:p w14:paraId="6BAC76F7" w14:textId="77777777" w:rsidR="00F80F51" w:rsidRPr="00242CFD" w:rsidRDefault="00F80F51" w:rsidP="005406A0">
            <w:pPr>
              <w:jc w:val="both"/>
              <w:rPr>
                <w:rFonts w:asciiTheme="majorHAnsi" w:hAnsiTheme="majorHAnsi" w:cstheme="majorHAnsi"/>
              </w:rPr>
            </w:pPr>
            <w:r>
              <w:rPr>
                <w:rFonts w:asciiTheme="majorHAnsi" w:hAnsiTheme="majorHAnsi" w:cstheme="majorHAnsi"/>
              </w:rPr>
              <w:t>Nuno Rodrigues da Silva</w:t>
            </w:r>
          </w:p>
        </w:tc>
        <w:tc>
          <w:tcPr>
            <w:tcW w:w="4247" w:type="dxa"/>
          </w:tcPr>
          <w:p w14:paraId="525CD15F" w14:textId="77777777" w:rsidR="00F80F51" w:rsidRPr="00242CFD" w:rsidRDefault="00F80F51" w:rsidP="005406A0">
            <w:pPr>
              <w:jc w:val="both"/>
              <w:rPr>
                <w:rFonts w:asciiTheme="majorHAnsi" w:hAnsiTheme="majorHAnsi" w:cstheme="majorHAnsi"/>
              </w:rPr>
            </w:pPr>
            <w:proofErr w:type="spellStart"/>
            <w:r>
              <w:rPr>
                <w:rFonts w:asciiTheme="majorHAnsi" w:hAnsiTheme="majorHAnsi" w:cstheme="majorHAnsi"/>
              </w:rPr>
              <w:t>ICMBio</w:t>
            </w:r>
            <w:proofErr w:type="spellEnd"/>
          </w:p>
        </w:tc>
      </w:tr>
      <w:tr w:rsidR="00F80F51" w:rsidRPr="00242CFD" w14:paraId="282E9FAE" w14:textId="77777777" w:rsidTr="00AC13CE">
        <w:tc>
          <w:tcPr>
            <w:tcW w:w="4247" w:type="dxa"/>
          </w:tcPr>
          <w:p w14:paraId="1D1CBA6F" w14:textId="77777777" w:rsidR="00F80F51" w:rsidRPr="00242CFD" w:rsidRDefault="00F80F51" w:rsidP="005406A0">
            <w:pPr>
              <w:jc w:val="both"/>
              <w:rPr>
                <w:rFonts w:asciiTheme="majorHAnsi" w:hAnsiTheme="majorHAnsi" w:cstheme="majorHAnsi"/>
              </w:rPr>
            </w:pPr>
            <w:r>
              <w:rPr>
                <w:rFonts w:asciiTheme="majorHAnsi" w:hAnsiTheme="majorHAnsi" w:cstheme="majorHAnsi"/>
              </w:rPr>
              <w:t>Pierre Girard</w:t>
            </w:r>
          </w:p>
        </w:tc>
        <w:tc>
          <w:tcPr>
            <w:tcW w:w="4247" w:type="dxa"/>
          </w:tcPr>
          <w:p w14:paraId="7228F43C" w14:textId="6CE2687A" w:rsidR="00F80F51" w:rsidRPr="00242CFD" w:rsidRDefault="009C716D" w:rsidP="005406A0">
            <w:pPr>
              <w:jc w:val="both"/>
              <w:rPr>
                <w:rFonts w:asciiTheme="majorHAnsi" w:hAnsiTheme="majorHAnsi" w:cstheme="majorHAnsi"/>
              </w:rPr>
            </w:pPr>
            <w:r>
              <w:rPr>
                <w:rFonts w:asciiTheme="majorHAnsi" w:hAnsiTheme="majorHAnsi" w:cstheme="majorHAnsi"/>
              </w:rPr>
              <w:t xml:space="preserve">ONG </w:t>
            </w:r>
            <w:r w:rsidR="00F80F51">
              <w:rPr>
                <w:rFonts w:asciiTheme="majorHAnsi" w:hAnsiTheme="majorHAnsi" w:cstheme="majorHAnsi"/>
              </w:rPr>
              <w:t>CPP</w:t>
            </w:r>
          </w:p>
        </w:tc>
      </w:tr>
      <w:tr w:rsidR="00F80F51" w:rsidRPr="00242CFD" w14:paraId="2D68AF51" w14:textId="77777777" w:rsidTr="00AC13CE">
        <w:tc>
          <w:tcPr>
            <w:tcW w:w="4247" w:type="dxa"/>
          </w:tcPr>
          <w:p w14:paraId="1FB08FAF" w14:textId="77777777" w:rsidR="00F80F51" w:rsidRPr="00242CFD" w:rsidRDefault="00F80F51" w:rsidP="005406A0">
            <w:pPr>
              <w:jc w:val="both"/>
              <w:rPr>
                <w:rFonts w:asciiTheme="majorHAnsi" w:hAnsiTheme="majorHAnsi" w:cstheme="majorHAnsi"/>
              </w:rPr>
            </w:pPr>
            <w:r>
              <w:rPr>
                <w:rFonts w:asciiTheme="majorHAnsi" w:hAnsiTheme="majorHAnsi" w:cstheme="majorHAnsi"/>
              </w:rPr>
              <w:t>Waldir Teles de Ávila</w:t>
            </w:r>
          </w:p>
        </w:tc>
        <w:tc>
          <w:tcPr>
            <w:tcW w:w="4247" w:type="dxa"/>
          </w:tcPr>
          <w:p w14:paraId="5384EC43" w14:textId="77777777" w:rsidR="00F80F51" w:rsidRPr="00242CFD" w:rsidRDefault="00F80F51" w:rsidP="005406A0">
            <w:pPr>
              <w:jc w:val="both"/>
              <w:rPr>
                <w:rFonts w:asciiTheme="majorHAnsi" w:hAnsiTheme="majorHAnsi" w:cstheme="majorHAnsi"/>
              </w:rPr>
            </w:pPr>
            <w:r>
              <w:rPr>
                <w:rFonts w:asciiTheme="majorHAnsi" w:hAnsiTheme="majorHAnsi" w:cstheme="majorHAnsi"/>
              </w:rPr>
              <w:t>SINGTUR</w:t>
            </w:r>
          </w:p>
        </w:tc>
      </w:tr>
      <w:tr w:rsidR="00AD7311" w:rsidRPr="00242CFD" w14:paraId="6376F583" w14:textId="77777777" w:rsidTr="003E48F6">
        <w:tc>
          <w:tcPr>
            <w:tcW w:w="8494" w:type="dxa"/>
            <w:gridSpan w:val="2"/>
          </w:tcPr>
          <w:p w14:paraId="28E7E633" w14:textId="77777777" w:rsidR="00AD7311" w:rsidRPr="00242CFD" w:rsidRDefault="00AD7311" w:rsidP="005406A0">
            <w:pPr>
              <w:jc w:val="both"/>
              <w:rPr>
                <w:rFonts w:asciiTheme="majorHAnsi" w:hAnsiTheme="majorHAnsi" w:cstheme="majorHAnsi"/>
              </w:rPr>
            </w:pPr>
          </w:p>
        </w:tc>
      </w:tr>
      <w:tr w:rsidR="00402CCE" w:rsidRPr="00242CFD" w14:paraId="00AC8008" w14:textId="77777777" w:rsidTr="00F068F1">
        <w:tc>
          <w:tcPr>
            <w:tcW w:w="8494" w:type="dxa"/>
            <w:gridSpan w:val="2"/>
          </w:tcPr>
          <w:p w14:paraId="65B58B43" w14:textId="77777777" w:rsidR="00402CCE" w:rsidRPr="00242CFD" w:rsidRDefault="00402CCE" w:rsidP="005406A0">
            <w:pPr>
              <w:jc w:val="both"/>
              <w:rPr>
                <w:rFonts w:asciiTheme="majorHAnsi" w:hAnsiTheme="majorHAnsi" w:cstheme="majorHAnsi"/>
                <w:b/>
              </w:rPr>
            </w:pPr>
            <w:r w:rsidRPr="00242CFD">
              <w:rPr>
                <w:rFonts w:asciiTheme="majorHAnsi" w:hAnsiTheme="majorHAnsi" w:cstheme="majorHAnsi"/>
                <w:b/>
              </w:rPr>
              <w:lastRenderedPageBreak/>
              <w:t>Observadores</w:t>
            </w:r>
            <w:r w:rsidR="00F92208" w:rsidRPr="00242CFD">
              <w:rPr>
                <w:rFonts w:asciiTheme="majorHAnsi" w:hAnsiTheme="majorHAnsi" w:cstheme="majorHAnsi"/>
                <w:b/>
              </w:rPr>
              <w:t>:</w:t>
            </w:r>
          </w:p>
        </w:tc>
      </w:tr>
      <w:tr w:rsidR="00194D8F" w:rsidRPr="00242CFD" w14:paraId="63B5C51A" w14:textId="77777777" w:rsidTr="00F068F1">
        <w:tc>
          <w:tcPr>
            <w:tcW w:w="4247" w:type="dxa"/>
          </w:tcPr>
          <w:p w14:paraId="74B85B97" w14:textId="552011B2" w:rsidR="00194D8F" w:rsidRPr="00242CFD" w:rsidRDefault="009422DC" w:rsidP="005406A0">
            <w:pPr>
              <w:jc w:val="both"/>
              <w:rPr>
                <w:rFonts w:asciiTheme="majorHAnsi" w:hAnsiTheme="majorHAnsi" w:cstheme="majorHAnsi"/>
              </w:rPr>
            </w:pPr>
            <w:r>
              <w:rPr>
                <w:rFonts w:asciiTheme="majorHAnsi" w:hAnsiTheme="majorHAnsi" w:cstheme="majorHAnsi"/>
              </w:rPr>
              <w:t>Alexandre Ebert</w:t>
            </w:r>
          </w:p>
        </w:tc>
        <w:tc>
          <w:tcPr>
            <w:tcW w:w="4247" w:type="dxa"/>
          </w:tcPr>
          <w:p w14:paraId="5F9EA1E5" w14:textId="7F7DE8B4" w:rsidR="00194D8F" w:rsidRPr="00242CFD" w:rsidRDefault="009422DC" w:rsidP="005406A0">
            <w:pPr>
              <w:jc w:val="both"/>
              <w:rPr>
                <w:rFonts w:asciiTheme="majorHAnsi" w:hAnsiTheme="majorHAnsi" w:cstheme="majorHAnsi"/>
              </w:rPr>
            </w:pPr>
            <w:r>
              <w:rPr>
                <w:rFonts w:asciiTheme="majorHAnsi" w:hAnsiTheme="majorHAnsi" w:cstheme="majorHAnsi"/>
              </w:rPr>
              <w:t>SEMA</w:t>
            </w:r>
          </w:p>
        </w:tc>
      </w:tr>
      <w:tr w:rsidR="00194D8F" w:rsidRPr="00242CFD" w14:paraId="1241526F" w14:textId="77777777" w:rsidTr="00F068F1">
        <w:tc>
          <w:tcPr>
            <w:tcW w:w="4247" w:type="dxa"/>
          </w:tcPr>
          <w:p w14:paraId="4F575A66" w14:textId="34DB37CA" w:rsidR="00194D8F" w:rsidRPr="00242CFD" w:rsidRDefault="003C09A4" w:rsidP="005406A0">
            <w:pPr>
              <w:jc w:val="both"/>
              <w:rPr>
                <w:rFonts w:asciiTheme="majorHAnsi" w:hAnsiTheme="majorHAnsi" w:cstheme="majorHAnsi"/>
              </w:rPr>
            </w:pPr>
            <w:r>
              <w:rPr>
                <w:rFonts w:asciiTheme="majorHAnsi" w:hAnsiTheme="majorHAnsi" w:cstheme="majorHAnsi"/>
              </w:rPr>
              <w:t>Laércio Sousa</w:t>
            </w:r>
          </w:p>
        </w:tc>
        <w:tc>
          <w:tcPr>
            <w:tcW w:w="4247" w:type="dxa"/>
          </w:tcPr>
          <w:p w14:paraId="6533E0BB" w14:textId="5A68581B" w:rsidR="00194D8F" w:rsidRPr="00242CFD" w:rsidRDefault="003C09A4" w:rsidP="005406A0">
            <w:pPr>
              <w:jc w:val="both"/>
              <w:rPr>
                <w:rFonts w:asciiTheme="majorHAnsi" w:hAnsiTheme="majorHAnsi" w:cstheme="majorHAnsi"/>
              </w:rPr>
            </w:pPr>
            <w:r>
              <w:rPr>
                <w:rFonts w:asciiTheme="majorHAnsi" w:hAnsiTheme="majorHAnsi" w:cstheme="majorHAnsi"/>
              </w:rPr>
              <w:t>Presidente do CN da RB Pantanal</w:t>
            </w:r>
          </w:p>
        </w:tc>
      </w:tr>
      <w:tr w:rsidR="00AD7311" w:rsidRPr="00242CFD" w14:paraId="38B22D1B" w14:textId="77777777" w:rsidTr="00F068F1">
        <w:tc>
          <w:tcPr>
            <w:tcW w:w="4247" w:type="dxa"/>
          </w:tcPr>
          <w:p w14:paraId="6F042066" w14:textId="6FC3C159" w:rsidR="00F5345D" w:rsidRPr="00242CFD" w:rsidRDefault="003C09A4" w:rsidP="00F5345D">
            <w:pPr>
              <w:jc w:val="both"/>
              <w:rPr>
                <w:rFonts w:asciiTheme="majorHAnsi" w:hAnsiTheme="majorHAnsi" w:cstheme="majorHAnsi"/>
              </w:rPr>
            </w:pPr>
            <w:r>
              <w:rPr>
                <w:rFonts w:asciiTheme="majorHAnsi" w:hAnsiTheme="majorHAnsi" w:cstheme="majorHAnsi"/>
              </w:rPr>
              <w:t>Júlia</w:t>
            </w:r>
            <w:r w:rsidR="00F5345D">
              <w:rPr>
                <w:rFonts w:asciiTheme="majorHAnsi" w:hAnsiTheme="majorHAnsi" w:cstheme="majorHAnsi"/>
              </w:rPr>
              <w:t xml:space="preserve"> </w:t>
            </w:r>
            <w:r w:rsidR="00206947">
              <w:rPr>
                <w:rFonts w:asciiTheme="majorHAnsi" w:hAnsiTheme="majorHAnsi" w:cstheme="majorHAnsi"/>
              </w:rPr>
              <w:t xml:space="preserve">Correa </w:t>
            </w:r>
            <w:proofErr w:type="spellStart"/>
            <w:r w:rsidR="00206947">
              <w:rPr>
                <w:rFonts w:asciiTheme="majorHAnsi" w:hAnsiTheme="majorHAnsi" w:cstheme="majorHAnsi"/>
              </w:rPr>
              <w:t>Boock</w:t>
            </w:r>
            <w:proofErr w:type="spellEnd"/>
          </w:p>
        </w:tc>
        <w:tc>
          <w:tcPr>
            <w:tcW w:w="4247" w:type="dxa"/>
          </w:tcPr>
          <w:p w14:paraId="0C5BCC1D" w14:textId="480EB925" w:rsidR="00AD7311" w:rsidRPr="00242CFD" w:rsidRDefault="003C09A4" w:rsidP="005406A0">
            <w:pPr>
              <w:jc w:val="both"/>
              <w:rPr>
                <w:rFonts w:asciiTheme="majorHAnsi" w:hAnsiTheme="majorHAnsi" w:cstheme="majorHAnsi"/>
              </w:rPr>
            </w:pPr>
            <w:r>
              <w:rPr>
                <w:rFonts w:asciiTheme="majorHAnsi" w:hAnsiTheme="majorHAnsi" w:cstheme="majorHAnsi"/>
              </w:rPr>
              <w:t>WWF-Brasil</w:t>
            </w:r>
          </w:p>
        </w:tc>
      </w:tr>
    </w:tbl>
    <w:p w14:paraId="7B9A9892" w14:textId="77777777" w:rsidR="00AC13CE" w:rsidRPr="00242CFD" w:rsidRDefault="00AC13CE" w:rsidP="005406A0">
      <w:pPr>
        <w:jc w:val="both"/>
        <w:rPr>
          <w:rFonts w:asciiTheme="majorHAnsi" w:hAnsiTheme="majorHAnsi" w:cstheme="majorHAnsi"/>
        </w:rPr>
      </w:pPr>
    </w:p>
    <w:tbl>
      <w:tblPr>
        <w:tblStyle w:val="Tabelacomgrade"/>
        <w:tblW w:w="0" w:type="auto"/>
        <w:tblLook w:val="04A0" w:firstRow="1" w:lastRow="0" w:firstColumn="1" w:lastColumn="0" w:noHBand="0" w:noVBand="1"/>
      </w:tblPr>
      <w:tblGrid>
        <w:gridCol w:w="1980"/>
        <w:gridCol w:w="6451"/>
      </w:tblGrid>
      <w:tr w:rsidR="00547E96" w:rsidRPr="00242CFD" w14:paraId="3C425FF1" w14:textId="77777777" w:rsidTr="00AE61C9">
        <w:trPr>
          <w:trHeight w:val="276"/>
        </w:trPr>
        <w:tc>
          <w:tcPr>
            <w:tcW w:w="8431" w:type="dxa"/>
            <w:gridSpan w:val="2"/>
          </w:tcPr>
          <w:p w14:paraId="74DC2347" w14:textId="77777777" w:rsidR="00547E96" w:rsidRPr="00242CFD" w:rsidRDefault="00547E96" w:rsidP="00217EFA">
            <w:pPr>
              <w:jc w:val="center"/>
              <w:rPr>
                <w:rFonts w:asciiTheme="majorHAnsi" w:hAnsiTheme="majorHAnsi" w:cstheme="majorHAnsi"/>
                <w:b/>
              </w:rPr>
            </w:pPr>
            <w:r w:rsidRPr="00242CFD">
              <w:rPr>
                <w:rFonts w:asciiTheme="majorHAnsi" w:hAnsiTheme="majorHAnsi" w:cstheme="majorHAnsi"/>
                <w:b/>
              </w:rPr>
              <w:t>Relatos</w:t>
            </w:r>
          </w:p>
        </w:tc>
      </w:tr>
      <w:tr w:rsidR="009F09C1" w:rsidRPr="00242CFD" w14:paraId="16B051DB" w14:textId="77777777" w:rsidTr="00DC583B">
        <w:trPr>
          <w:trHeight w:val="708"/>
        </w:trPr>
        <w:tc>
          <w:tcPr>
            <w:tcW w:w="1980" w:type="dxa"/>
          </w:tcPr>
          <w:p w14:paraId="596771D9" w14:textId="77777777" w:rsidR="009F09C1" w:rsidRPr="00242CFD" w:rsidRDefault="002D50FD" w:rsidP="00217EFA">
            <w:pPr>
              <w:rPr>
                <w:rFonts w:asciiTheme="majorHAnsi" w:hAnsiTheme="majorHAnsi" w:cstheme="majorHAnsi"/>
              </w:rPr>
            </w:pPr>
            <w:r w:rsidRPr="00242CFD">
              <w:rPr>
                <w:rFonts w:asciiTheme="majorHAnsi" w:hAnsiTheme="majorHAnsi" w:cstheme="majorHAnsi"/>
              </w:rPr>
              <w:t>Gabriela</w:t>
            </w:r>
            <w:r w:rsidR="00547E96" w:rsidRPr="00242CFD">
              <w:rPr>
                <w:rFonts w:asciiTheme="majorHAnsi" w:hAnsiTheme="majorHAnsi" w:cstheme="majorHAnsi"/>
              </w:rPr>
              <w:t xml:space="preserve"> (SEMA)</w:t>
            </w:r>
          </w:p>
        </w:tc>
        <w:tc>
          <w:tcPr>
            <w:tcW w:w="6451" w:type="dxa"/>
          </w:tcPr>
          <w:p w14:paraId="70876EBE" w14:textId="2EFDF9BA" w:rsidR="001B0A5B" w:rsidRPr="00242CFD" w:rsidRDefault="00AE7C48" w:rsidP="009478EA">
            <w:pPr>
              <w:shd w:val="clear" w:color="auto" w:fill="FFFFFF"/>
              <w:jc w:val="both"/>
              <w:rPr>
                <w:rFonts w:asciiTheme="majorHAnsi" w:hAnsiTheme="majorHAnsi" w:cstheme="majorHAnsi"/>
              </w:rPr>
            </w:pPr>
            <w:r w:rsidRPr="00242CFD">
              <w:rPr>
                <w:rFonts w:asciiTheme="majorHAnsi" w:hAnsiTheme="majorHAnsi" w:cstheme="majorHAnsi"/>
              </w:rPr>
              <w:t>Agradeceu a presença de todos e verificou se havia quórum para a reunião.</w:t>
            </w:r>
            <w:r w:rsidR="000753EB" w:rsidRPr="00242CFD">
              <w:rPr>
                <w:rFonts w:asciiTheme="majorHAnsi" w:hAnsiTheme="majorHAnsi" w:cstheme="majorHAnsi"/>
              </w:rPr>
              <w:t xml:space="preserve"> </w:t>
            </w:r>
            <w:r w:rsidR="00817B84">
              <w:rPr>
                <w:rFonts w:asciiTheme="majorHAnsi" w:hAnsiTheme="majorHAnsi" w:cstheme="majorHAnsi"/>
              </w:rPr>
              <w:t xml:space="preserve">Antes de seguir a pauta do dia deu boas vindas às novas representantes das instituições que compõem o </w:t>
            </w:r>
            <w:proofErr w:type="spellStart"/>
            <w:r w:rsidR="00817B84">
              <w:rPr>
                <w:rFonts w:asciiTheme="majorHAnsi" w:hAnsiTheme="majorHAnsi" w:cstheme="majorHAnsi"/>
              </w:rPr>
              <w:t>CERBPantanal</w:t>
            </w:r>
            <w:proofErr w:type="spellEnd"/>
            <w:r w:rsidR="00817B84">
              <w:rPr>
                <w:rFonts w:asciiTheme="majorHAnsi" w:hAnsiTheme="majorHAnsi" w:cstheme="majorHAnsi"/>
              </w:rPr>
              <w:t>-MT</w:t>
            </w:r>
            <w:r w:rsidR="00E301FA">
              <w:rPr>
                <w:rFonts w:asciiTheme="majorHAnsi" w:hAnsiTheme="majorHAnsi" w:cstheme="majorHAnsi"/>
              </w:rPr>
              <w:t xml:space="preserve">, a saber: </w:t>
            </w:r>
            <w:r w:rsidR="00E301FA" w:rsidRPr="00242CFD">
              <w:rPr>
                <w:rFonts w:asciiTheme="majorHAnsi" w:hAnsiTheme="majorHAnsi" w:cstheme="majorHAnsi"/>
              </w:rPr>
              <w:t xml:space="preserve">Laura Garcia Venturi </w:t>
            </w:r>
            <w:proofErr w:type="spellStart"/>
            <w:r w:rsidR="00E301FA" w:rsidRPr="00242CFD">
              <w:rPr>
                <w:rFonts w:asciiTheme="majorHAnsi" w:hAnsiTheme="majorHAnsi" w:cstheme="majorHAnsi"/>
              </w:rPr>
              <w:t>Rutz</w:t>
            </w:r>
            <w:proofErr w:type="spellEnd"/>
            <w:r w:rsidR="00E301FA">
              <w:rPr>
                <w:rFonts w:asciiTheme="majorHAnsi" w:hAnsiTheme="majorHAnsi" w:cstheme="majorHAnsi"/>
              </w:rPr>
              <w:t xml:space="preserve"> (FAMATO), </w:t>
            </w:r>
            <w:proofErr w:type="spellStart"/>
            <w:r w:rsidR="00E301FA" w:rsidRPr="00242CFD">
              <w:rPr>
                <w:rFonts w:asciiTheme="majorHAnsi" w:hAnsiTheme="majorHAnsi" w:cstheme="majorHAnsi"/>
              </w:rPr>
              <w:t>Cyntia</w:t>
            </w:r>
            <w:proofErr w:type="spellEnd"/>
            <w:r w:rsidR="00E301FA" w:rsidRPr="00242CFD">
              <w:rPr>
                <w:rFonts w:asciiTheme="majorHAnsi" w:hAnsiTheme="majorHAnsi" w:cstheme="majorHAnsi"/>
              </w:rPr>
              <w:t xml:space="preserve"> C. Soares</w:t>
            </w:r>
            <w:r w:rsidR="00E301FA">
              <w:rPr>
                <w:rFonts w:asciiTheme="majorHAnsi" w:hAnsiTheme="majorHAnsi" w:cstheme="majorHAnsi"/>
              </w:rPr>
              <w:t xml:space="preserve"> (WWF-Brasil), Nadine Hoffmann (Cachoeira do Tombador)</w:t>
            </w:r>
            <w:r w:rsidR="00560D7E">
              <w:rPr>
                <w:rFonts w:asciiTheme="majorHAnsi" w:hAnsiTheme="majorHAnsi" w:cstheme="majorHAnsi"/>
              </w:rPr>
              <w:t xml:space="preserve">, </w:t>
            </w:r>
            <w:r w:rsidR="00560D7E" w:rsidRPr="00242CFD">
              <w:rPr>
                <w:rFonts w:asciiTheme="majorHAnsi" w:hAnsiTheme="majorHAnsi" w:cstheme="majorHAnsi"/>
              </w:rPr>
              <w:t>Álvaro Fernando Cícero Leite (</w:t>
            </w:r>
            <w:r w:rsidR="00560D7E">
              <w:rPr>
                <w:rFonts w:asciiTheme="majorHAnsi" w:hAnsiTheme="majorHAnsi" w:cstheme="majorHAnsi"/>
              </w:rPr>
              <w:t>FIEMT</w:t>
            </w:r>
            <w:r w:rsidR="00560D7E" w:rsidRPr="00242CFD">
              <w:rPr>
                <w:rFonts w:asciiTheme="majorHAnsi" w:hAnsiTheme="majorHAnsi" w:cstheme="majorHAnsi"/>
              </w:rPr>
              <w:t xml:space="preserve">) e Mariana </w:t>
            </w:r>
            <w:proofErr w:type="spellStart"/>
            <w:r w:rsidR="00560D7E" w:rsidRPr="00242CFD">
              <w:rPr>
                <w:rFonts w:asciiTheme="majorHAnsi" w:hAnsiTheme="majorHAnsi" w:cstheme="majorHAnsi"/>
              </w:rPr>
              <w:t>Sasso</w:t>
            </w:r>
            <w:proofErr w:type="spellEnd"/>
            <w:r w:rsidR="00560D7E" w:rsidRPr="00242CFD">
              <w:rPr>
                <w:rFonts w:asciiTheme="majorHAnsi" w:hAnsiTheme="majorHAnsi" w:cstheme="majorHAnsi"/>
              </w:rPr>
              <w:t xml:space="preserve"> (</w:t>
            </w:r>
            <w:r w:rsidR="00560D7E">
              <w:rPr>
                <w:rFonts w:asciiTheme="majorHAnsi" w:hAnsiTheme="majorHAnsi" w:cstheme="majorHAnsi"/>
              </w:rPr>
              <w:t>FIEMT</w:t>
            </w:r>
            <w:r w:rsidR="00560D7E" w:rsidRPr="00242CFD">
              <w:rPr>
                <w:rFonts w:asciiTheme="majorHAnsi" w:hAnsiTheme="majorHAnsi" w:cstheme="majorHAnsi"/>
              </w:rPr>
              <w:t xml:space="preserve">). </w:t>
            </w:r>
            <w:r w:rsidR="00560D7E">
              <w:rPr>
                <w:rFonts w:asciiTheme="majorHAnsi" w:hAnsiTheme="majorHAnsi" w:cstheme="majorHAnsi"/>
              </w:rPr>
              <w:t xml:space="preserve">Solicitou à Nadine que a sua indicação fosse regularizada por meio de </w:t>
            </w:r>
            <w:proofErr w:type="spellStart"/>
            <w:r w:rsidR="00560D7E">
              <w:rPr>
                <w:rFonts w:asciiTheme="majorHAnsi" w:hAnsiTheme="majorHAnsi" w:cstheme="majorHAnsi"/>
              </w:rPr>
              <w:t>email</w:t>
            </w:r>
            <w:proofErr w:type="spellEnd"/>
            <w:r w:rsidR="00560D7E">
              <w:rPr>
                <w:rFonts w:asciiTheme="majorHAnsi" w:hAnsiTheme="majorHAnsi" w:cstheme="majorHAnsi"/>
              </w:rPr>
              <w:t xml:space="preserve">. </w:t>
            </w:r>
            <w:r w:rsidR="00BE0D86">
              <w:rPr>
                <w:rFonts w:asciiTheme="majorHAnsi" w:hAnsiTheme="majorHAnsi" w:cstheme="majorHAnsi"/>
              </w:rPr>
              <w:t xml:space="preserve">Em seguida colocou em pauta a aprovação ou não da ATA da 2ª RO do </w:t>
            </w:r>
            <w:proofErr w:type="spellStart"/>
            <w:r w:rsidR="00BE0D86">
              <w:rPr>
                <w:rFonts w:asciiTheme="majorHAnsi" w:hAnsiTheme="majorHAnsi" w:cstheme="majorHAnsi"/>
              </w:rPr>
              <w:t>CERBPantanal</w:t>
            </w:r>
            <w:proofErr w:type="spellEnd"/>
            <w:r w:rsidR="00BE0D86">
              <w:rPr>
                <w:rFonts w:asciiTheme="majorHAnsi" w:hAnsiTheme="majorHAnsi" w:cstheme="majorHAnsi"/>
              </w:rPr>
              <w:t xml:space="preserve">-MT em 2021; a ATA foi aprovada por unanimidade. </w:t>
            </w:r>
            <w:r w:rsidR="009478EA">
              <w:rPr>
                <w:rFonts w:asciiTheme="majorHAnsi" w:hAnsiTheme="majorHAnsi" w:cstheme="majorHAnsi"/>
              </w:rPr>
              <w:t>Informou que o item seguinte da pauta diz respeito à definição do Calendário Anual de Reuniões Ordinárias do Comitê, e que o Regimento Interno estabelece que estas sejam trimestrais. Sugeriu que os meses com reuni</w:t>
            </w:r>
            <w:r w:rsidR="00473EE5">
              <w:rPr>
                <w:rFonts w:asciiTheme="majorHAnsi" w:hAnsiTheme="majorHAnsi" w:cstheme="majorHAnsi"/>
              </w:rPr>
              <w:t>ões fossem abril, jul</w:t>
            </w:r>
            <w:r w:rsidR="009478EA">
              <w:rPr>
                <w:rFonts w:asciiTheme="majorHAnsi" w:hAnsiTheme="majorHAnsi" w:cstheme="majorHAnsi"/>
              </w:rPr>
              <w:t>ho e outubro.</w:t>
            </w:r>
            <w:r w:rsidR="00A262F7">
              <w:rPr>
                <w:rFonts w:asciiTheme="majorHAnsi" w:hAnsiTheme="majorHAnsi" w:cstheme="majorHAnsi"/>
              </w:rPr>
              <w:t xml:space="preserve"> Continuou explicando que caso fosse necessário seriam agendadas reuniões extraordinárias.</w:t>
            </w:r>
            <w:r w:rsidR="00473EE5">
              <w:rPr>
                <w:rFonts w:asciiTheme="majorHAnsi" w:hAnsiTheme="majorHAnsi" w:cstheme="majorHAnsi"/>
              </w:rPr>
              <w:t xml:space="preserve"> </w:t>
            </w:r>
          </w:p>
        </w:tc>
      </w:tr>
      <w:tr w:rsidR="000D50A2" w:rsidRPr="00242CFD" w14:paraId="4C2DA144" w14:textId="77777777" w:rsidTr="00F5345D">
        <w:trPr>
          <w:trHeight w:val="590"/>
        </w:trPr>
        <w:tc>
          <w:tcPr>
            <w:tcW w:w="1980" w:type="dxa"/>
          </w:tcPr>
          <w:p w14:paraId="2D1CBDD7" w14:textId="1FC56EE0" w:rsidR="000D50A2" w:rsidRPr="00242CFD" w:rsidRDefault="00473EE5" w:rsidP="00217EFA">
            <w:pPr>
              <w:rPr>
                <w:rFonts w:asciiTheme="majorHAnsi" w:hAnsiTheme="majorHAnsi" w:cstheme="majorHAnsi"/>
              </w:rPr>
            </w:pPr>
            <w:proofErr w:type="spellStart"/>
            <w:r>
              <w:rPr>
                <w:rFonts w:asciiTheme="majorHAnsi" w:hAnsiTheme="majorHAnsi" w:cstheme="majorHAnsi"/>
              </w:rPr>
              <w:t>Lendro</w:t>
            </w:r>
            <w:proofErr w:type="spellEnd"/>
            <w:r>
              <w:rPr>
                <w:rFonts w:asciiTheme="majorHAnsi" w:hAnsiTheme="majorHAnsi" w:cstheme="majorHAnsi"/>
              </w:rPr>
              <w:t xml:space="preserve"> (SEDEC)</w:t>
            </w:r>
          </w:p>
        </w:tc>
        <w:tc>
          <w:tcPr>
            <w:tcW w:w="6451" w:type="dxa"/>
          </w:tcPr>
          <w:p w14:paraId="42AB9987" w14:textId="6FC6F8C6" w:rsidR="000D50A2" w:rsidRPr="00242CFD" w:rsidRDefault="00473EE5" w:rsidP="00B77AFB">
            <w:pPr>
              <w:jc w:val="both"/>
              <w:rPr>
                <w:rFonts w:asciiTheme="majorHAnsi" w:hAnsiTheme="majorHAnsi" w:cstheme="majorHAnsi"/>
              </w:rPr>
            </w:pPr>
            <w:r>
              <w:rPr>
                <w:rFonts w:asciiTheme="majorHAnsi" w:hAnsiTheme="majorHAnsi" w:cstheme="majorHAnsi"/>
              </w:rPr>
              <w:t>Solicitou que uma das reuniões fosse realizada em junho, pois em julho muitas pessoas estão em férias.</w:t>
            </w:r>
          </w:p>
        </w:tc>
      </w:tr>
      <w:tr w:rsidR="009F09C1" w:rsidRPr="00242CFD" w14:paraId="21C815B3" w14:textId="77777777" w:rsidTr="00DC583B">
        <w:trPr>
          <w:trHeight w:val="536"/>
        </w:trPr>
        <w:tc>
          <w:tcPr>
            <w:tcW w:w="1980" w:type="dxa"/>
          </w:tcPr>
          <w:p w14:paraId="0D9083A6" w14:textId="238BC746" w:rsidR="009F09C1" w:rsidRPr="00242CFD" w:rsidRDefault="00F5345D" w:rsidP="00217EFA">
            <w:pPr>
              <w:rPr>
                <w:rFonts w:asciiTheme="majorHAnsi" w:hAnsiTheme="majorHAnsi" w:cstheme="majorHAnsi"/>
              </w:rPr>
            </w:pPr>
            <w:r>
              <w:rPr>
                <w:rFonts w:asciiTheme="majorHAnsi" w:hAnsiTheme="majorHAnsi" w:cstheme="majorHAnsi"/>
              </w:rPr>
              <w:t>Gabriela (SEMA)</w:t>
            </w:r>
          </w:p>
        </w:tc>
        <w:tc>
          <w:tcPr>
            <w:tcW w:w="6451" w:type="dxa"/>
          </w:tcPr>
          <w:p w14:paraId="7C1737E4" w14:textId="333D3C54" w:rsidR="00C23B58" w:rsidRPr="00242CFD" w:rsidRDefault="00F5345D" w:rsidP="00F5345D">
            <w:pPr>
              <w:jc w:val="both"/>
              <w:rPr>
                <w:rFonts w:asciiTheme="majorHAnsi" w:hAnsiTheme="majorHAnsi" w:cstheme="majorHAnsi"/>
              </w:rPr>
            </w:pPr>
            <w:r>
              <w:rPr>
                <w:rFonts w:asciiTheme="majorHAnsi" w:hAnsiTheme="majorHAnsi" w:cstheme="majorHAnsi"/>
              </w:rPr>
              <w:t>Concordou com a proposta. Solicitou sugestões de datas aos membros; após debates foram definidos os dias 05/04, 21/06 e 18/10.</w:t>
            </w:r>
          </w:p>
        </w:tc>
      </w:tr>
      <w:tr w:rsidR="00FE1C68" w:rsidRPr="00242CFD" w14:paraId="34AE5772" w14:textId="77777777" w:rsidTr="00DC583B">
        <w:trPr>
          <w:trHeight w:val="536"/>
        </w:trPr>
        <w:tc>
          <w:tcPr>
            <w:tcW w:w="1980" w:type="dxa"/>
          </w:tcPr>
          <w:p w14:paraId="13F52ED9" w14:textId="14DCC377" w:rsidR="00FE1C68" w:rsidRPr="00242CFD" w:rsidRDefault="00F5345D" w:rsidP="00217EFA">
            <w:pPr>
              <w:rPr>
                <w:rFonts w:asciiTheme="majorHAnsi" w:hAnsiTheme="majorHAnsi" w:cstheme="majorHAnsi"/>
              </w:rPr>
            </w:pPr>
            <w:r>
              <w:rPr>
                <w:rFonts w:asciiTheme="majorHAnsi" w:hAnsiTheme="majorHAnsi" w:cstheme="majorHAnsi"/>
              </w:rPr>
              <w:t>Hélida (SEMA)</w:t>
            </w:r>
          </w:p>
        </w:tc>
        <w:tc>
          <w:tcPr>
            <w:tcW w:w="6451" w:type="dxa"/>
          </w:tcPr>
          <w:p w14:paraId="401304DD" w14:textId="5734551A" w:rsidR="00F20EE0" w:rsidRPr="00242CFD" w:rsidRDefault="00F5345D" w:rsidP="002978BE">
            <w:pPr>
              <w:jc w:val="both"/>
            </w:pPr>
            <w:r w:rsidRPr="00461D1C">
              <w:rPr>
                <w:rFonts w:asciiTheme="majorHAnsi" w:hAnsiTheme="majorHAnsi" w:cstheme="majorHAnsi"/>
              </w:rPr>
              <w:t xml:space="preserve">Informou que segundo o PTA </w:t>
            </w:r>
            <w:r w:rsidR="00461D1C">
              <w:rPr>
                <w:rFonts w:asciiTheme="majorHAnsi" w:hAnsiTheme="majorHAnsi" w:cstheme="majorHAnsi"/>
              </w:rPr>
              <w:t xml:space="preserve">CCRE </w:t>
            </w:r>
            <w:r w:rsidRPr="00461D1C">
              <w:rPr>
                <w:rFonts w:asciiTheme="majorHAnsi" w:hAnsiTheme="majorHAnsi" w:cstheme="majorHAnsi"/>
              </w:rPr>
              <w:t>2022</w:t>
            </w:r>
            <w:r w:rsidR="00461D1C" w:rsidRPr="00461D1C">
              <w:rPr>
                <w:rFonts w:asciiTheme="majorHAnsi" w:hAnsiTheme="majorHAnsi" w:cstheme="majorHAnsi"/>
              </w:rPr>
              <w:t xml:space="preserve"> seriam necessárias quatro reuniões</w:t>
            </w:r>
            <w:r w:rsidR="00461D1C">
              <w:rPr>
                <w:rFonts w:asciiTheme="majorHAnsi" w:hAnsiTheme="majorHAnsi" w:cstheme="majorHAnsi"/>
              </w:rPr>
              <w:t xml:space="preserve"> ordinárias</w:t>
            </w:r>
            <w:r w:rsidR="00461D1C" w:rsidRPr="00461D1C">
              <w:rPr>
                <w:rFonts w:asciiTheme="majorHAnsi" w:hAnsiTheme="majorHAnsi" w:cstheme="majorHAnsi"/>
              </w:rPr>
              <w:t xml:space="preserve"> ao longo do ano.</w:t>
            </w:r>
            <w:r w:rsidR="00461D1C">
              <w:rPr>
                <w:rFonts w:asciiTheme="majorHAnsi" w:hAnsiTheme="majorHAnsi" w:cstheme="majorHAnsi"/>
              </w:rPr>
              <w:t xml:space="preserve"> </w:t>
            </w:r>
          </w:p>
        </w:tc>
      </w:tr>
      <w:tr w:rsidR="009F09C1" w:rsidRPr="00242CFD" w14:paraId="3227E043" w14:textId="77777777" w:rsidTr="00DC583B">
        <w:trPr>
          <w:trHeight w:val="260"/>
        </w:trPr>
        <w:tc>
          <w:tcPr>
            <w:tcW w:w="1980" w:type="dxa"/>
          </w:tcPr>
          <w:p w14:paraId="1F5D7CFE" w14:textId="7175460D" w:rsidR="009F09C1" w:rsidRPr="00242CFD" w:rsidRDefault="00461D1C" w:rsidP="00217EFA">
            <w:pPr>
              <w:rPr>
                <w:rFonts w:asciiTheme="majorHAnsi" w:hAnsiTheme="majorHAnsi" w:cstheme="majorHAnsi"/>
              </w:rPr>
            </w:pPr>
            <w:r>
              <w:rPr>
                <w:rFonts w:asciiTheme="majorHAnsi" w:hAnsiTheme="majorHAnsi" w:cstheme="majorHAnsi"/>
              </w:rPr>
              <w:t>Gabriela (SEMA)</w:t>
            </w:r>
          </w:p>
        </w:tc>
        <w:tc>
          <w:tcPr>
            <w:tcW w:w="6451" w:type="dxa"/>
          </w:tcPr>
          <w:p w14:paraId="6090E82D" w14:textId="2BDF00F5" w:rsidR="009F09C1" w:rsidRPr="00242CFD" w:rsidRDefault="00461D1C" w:rsidP="00461D1C">
            <w:pPr>
              <w:jc w:val="both"/>
              <w:rPr>
                <w:rFonts w:asciiTheme="majorHAnsi" w:hAnsiTheme="majorHAnsi" w:cstheme="majorHAnsi"/>
              </w:rPr>
            </w:pPr>
            <w:r>
              <w:rPr>
                <w:rFonts w:asciiTheme="majorHAnsi" w:hAnsiTheme="majorHAnsi" w:cstheme="majorHAnsi"/>
              </w:rPr>
              <w:t xml:space="preserve">Explicou que o Regimento Interno estabelece que as reuniões são trimestrais, mas não exige que sejam quatro. Decidiu-se por considerar a 1ª RE e mais três ordinárias, assim atendendo ao RI e o PTA CCRE 2022. Em seguida apresentou a terceira pauta que diz respeito à atualização da composição do </w:t>
            </w:r>
            <w:proofErr w:type="spellStart"/>
            <w:r>
              <w:rPr>
                <w:rFonts w:asciiTheme="majorHAnsi" w:hAnsiTheme="majorHAnsi" w:cstheme="majorHAnsi"/>
              </w:rPr>
              <w:t>CERBPantanal</w:t>
            </w:r>
            <w:proofErr w:type="spellEnd"/>
            <w:r>
              <w:rPr>
                <w:rFonts w:asciiTheme="majorHAnsi" w:hAnsiTheme="majorHAnsi" w:cstheme="majorHAnsi"/>
              </w:rPr>
              <w:t xml:space="preserve">-MT. </w:t>
            </w:r>
          </w:p>
        </w:tc>
      </w:tr>
      <w:tr w:rsidR="00E30B8C" w:rsidRPr="00242CFD" w14:paraId="02F66CBF" w14:textId="77777777" w:rsidTr="00F608D7">
        <w:trPr>
          <w:trHeight w:val="533"/>
        </w:trPr>
        <w:tc>
          <w:tcPr>
            <w:tcW w:w="1980" w:type="dxa"/>
          </w:tcPr>
          <w:p w14:paraId="3ED342FB" w14:textId="2481E1E1" w:rsidR="00E30B8C" w:rsidRPr="00242CFD" w:rsidRDefault="00461D1C" w:rsidP="00217EFA">
            <w:pPr>
              <w:rPr>
                <w:rFonts w:asciiTheme="majorHAnsi" w:hAnsiTheme="majorHAnsi" w:cstheme="majorHAnsi"/>
              </w:rPr>
            </w:pPr>
            <w:r>
              <w:rPr>
                <w:rFonts w:asciiTheme="majorHAnsi" w:hAnsiTheme="majorHAnsi" w:cstheme="majorHAnsi"/>
              </w:rPr>
              <w:t>Hélida (SEMA)</w:t>
            </w:r>
          </w:p>
        </w:tc>
        <w:tc>
          <w:tcPr>
            <w:tcW w:w="6451" w:type="dxa"/>
          </w:tcPr>
          <w:p w14:paraId="49BD6C74" w14:textId="39B97F48" w:rsidR="00E30B8C" w:rsidRPr="00242CFD" w:rsidRDefault="00461D1C" w:rsidP="00F608D7">
            <w:pPr>
              <w:jc w:val="both"/>
              <w:rPr>
                <w:rFonts w:asciiTheme="majorHAnsi" w:hAnsiTheme="majorHAnsi" w:cstheme="majorHAnsi"/>
              </w:rPr>
            </w:pPr>
            <w:r>
              <w:rPr>
                <w:rFonts w:asciiTheme="majorHAnsi" w:hAnsiTheme="majorHAnsi" w:cstheme="majorHAnsi"/>
              </w:rPr>
              <w:t xml:space="preserve">Esclareceu que de acordo com o </w:t>
            </w:r>
            <w:r w:rsidR="004A0D17">
              <w:rPr>
                <w:rFonts w:asciiTheme="majorHAnsi" w:hAnsiTheme="majorHAnsi" w:cstheme="majorHAnsi"/>
              </w:rPr>
              <w:t>Regimento Interno (</w:t>
            </w:r>
            <w:r>
              <w:rPr>
                <w:rFonts w:asciiTheme="majorHAnsi" w:hAnsiTheme="majorHAnsi" w:cstheme="majorHAnsi"/>
              </w:rPr>
              <w:t>RI</w:t>
            </w:r>
            <w:r w:rsidR="004A0D17">
              <w:rPr>
                <w:rFonts w:asciiTheme="majorHAnsi" w:hAnsiTheme="majorHAnsi" w:cstheme="majorHAnsi"/>
              </w:rPr>
              <w:t>)</w:t>
            </w:r>
            <w:r>
              <w:rPr>
                <w:rFonts w:asciiTheme="majorHAnsi" w:hAnsiTheme="majorHAnsi" w:cstheme="majorHAnsi"/>
              </w:rPr>
              <w:t xml:space="preserve"> tanto a coordenação e como o mandato dos membros estão desatualizados.</w:t>
            </w:r>
            <w:r w:rsidR="00F608D7">
              <w:rPr>
                <w:rFonts w:asciiTheme="majorHAnsi" w:hAnsiTheme="majorHAnsi" w:cstheme="majorHAnsi"/>
              </w:rPr>
              <w:t xml:space="preserve"> Acrescentou que caberia aos membros decidirem por realizar a recondução ou alteração na composição. Atualmente os cargos de Coordenador, </w:t>
            </w:r>
            <w:proofErr w:type="spellStart"/>
            <w:r w:rsidR="00F608D7">
              <w:rPr>
                <w:rFonts w:asciiTheme="majorHAnsi" w:hAnsiTheme="majorHAnsi" w:cstheme="majorHAnsi"/>
              </w:rPr>
              <w:t>Vice-Coordenador</w:t>
            </w:r>
            <w:proofErr w:type="spellEnd"/>
            <w:r w:rsidR="00F608D7">
              <w:rPr>
                <w:rFonts w:asciiTheme="majorHAnsi" w:hAnsiTheme="majorHAnsi" w:cstheme="majorHAnsi"/>
              </w:rPr>
              <w:t xml:space="preserve"> e Secretaria Executiva são ocupados por servidores da SEMA. O Comitê precisaria definir se tal situação seria mantida ou se outras instituições/entidades querem assumir a responsabilidade.</w:t>
            </w:r>
          </w:p>
        </w:tc>
      </w:tr>
      <w:tr w:rsidR="00500FF7" w:rsidRPr="00242CFD" w14:paraId="2BE3C418" w14:textId="77777777" w:rsidTr="00DC583B">
        <w:trPr>
          <w:trHeight w:val="420"/>
        </w:trPr>
        <w:tc>
          <w:tcPr>
            <w:tcW w:w="1980" w:type="dxa"/>
          </w:tcPr>
          <w:p w14:paraId="42B67D41" w14:textId="766D3160" w:rsidR="00500FF7" w:rsidRPr="00242CFD" w:rsidRDefault="00F43542" w:rsidP="00217EFA">
            <w:pPr>
              <w:rPr>
                <w:rFonts w:asciiTheme="majorHAnsi" w:hAnsiTheme="majorHAnsi" w:cstheme="majorHAnsi"/>
              </w:rPr>
            </w:pPr>
            <w:r>
              <w:rPr>
                <w:rFonts w:asciiTheme="majorHAnsi" w:hAnsiTheme="majorHAnsi" w:cstheme="majorHAnsi"/>
              </w:rPr>
              <w:t>Laura (FAMATO)</w:t>
            </w:r>
          </w:p>
        </w:tc>
        <w:tc>
          <w:tcPr>
            <w:tcW w:w="6451" w:type="dxa"/>
          </w:tcPr>
          <w:p w14:paraId="6DF00459" w14:textId="4FD9700F" w:rsidR="00C35ACC" w:rsidRPr="00242CFD" w:rsidRDefault="00F43542" w:rsidP="00F43542">
            <w:pPr>
              <w:jc w:val="both"/>
              <w:rPr>
                <w:rFonts w:asciiTheme="majorHAnsi" w:hAnsiTheme="majorHAnsi" w:cstheme="majorHAnsi"/>
              </w:rPr>
            </w:pPr>
            <w:r>
              <w:rPr>
                <w:rFonts w:asciiTheme="majorHAnsi" w:hAnsiTheme="majorHAnsi" w:cstheme="majorHAnsi"/>
              </w:rPr>
              <w:t>Solicitou que fosse esclarecido se as alterações seriam realizadas na presente reunião ou teria um prazo para apresentar sugestões.</w:t>
            </w:r>
            <w:r w:rsidR="00B4095A">
              <w:rPr>
                <w:rFonts w:asciiTheme="majorHAnsi" w:hAnsiTheme="majorHAnsi" w:cstheme="majorHAnsi"/>
              </w:rPr>
              <w:t xml:space="preserve"> Isto porque recebeu o </w:t>
            </w:r>
            <w:proofErr w:type="spellStart"/>
            <w:r w:rsidR="00B4095A">
              <w:rPr>
                <w:rFonts w:asciiTheme="majorHAnsi" w:hAnsiTheme="majorHAnsi" w:cstheme="majorHAnsi"/>
              </w:rPr>
              <w:t>email</w:t>
            </w:r>
            <w:proofErr w:type="spellEnd"/>
            <w:r w:rsidR="00B4095A">
              <w:rPr>
                <w:rFonts w:asciiTheme="majorHAnsi" w:hAnsiTheme="majorHAnsi" w:cstheme="majorHAnsi"/>
              </w:rPr>
              <w:t xml:space="preserve"> falando da eleição no dia anterior e, portanto, precisaria de mais prazo para tomar qualquer decisão.</w:t>
            </w:r>
          </w:p>
        </w:tc>
      </w:tr>
      <w:tr w:rsidR="00500FF7" w:rsidRPr="00242CFD" w14:paraId="5569B0BA" w14:textId="77777777" w:rsidTr="00DC583B">
        <w:trPr>
          <w:trHeight w:val="575"/>
        </w:trPr>
        <w:tc>
          <w:tcPr>
            <w:tcW w:w="1980" w:type="dxa"/>
          </w:tcPr>
          <w:p w14:paraId="5BE686A3" w14:textId="5C57A59C" w:rsidR="00500FF7" w:rsidRPr="00242CFD" w:rsidRDefault="00F27199" w:rsidP="00217EFA">
            <w:pPr>
              <w:rPr>
                <w:rFonts w:asciiTheme="majorHAnsi" w:hAnsiTheme="majorHAnsi" w:cstheme="majorHAnsi"/>
              </w:rPr>
            </w:pPr>
            <w:r>
              <w:rPr>
                <w:rFonts w:asciiTheme="majorHAnsi" w:hAnsiTheme="majorHAnsi" w:cstheme="majorHAnsi"/>
              </w:rPr>
              <w:t xml:space="preserve">Hélida (SEMA) </w:t>
            </w:r>
          </w:p>
        </w:tc>
        <w:tc>
          <w:tcPr>
            <w:tcW w:w="6451" w:type="dxa"/>
          </w:tcPr>
          <w:p w14:paraId="35C804B7" w14:textId="4A271535" w:rsidR="00500FF7" w:rsidRPr="00242CFD" w:rsidRDefault="00F27199" w:rsidP="00D71993">
            <w:pPr>
              <w:jc w:val="both"/>
              <w:rPr>
                <w:rFonts w:asciiTheme="majorHAnsi" w:hAnsiTheme="majorHAnsi" w:cstheme="majorHAnsi"/>
              </w:rPr>
            </w:pPr>
            <w:r>
              <w:rPr>
                <w:rFonts w:asciiTheme="majorHAnsi" w:hAnsiTheme="majorHAnsi" w:cstheme="majorHAnsi"/>
              </w:rPr>
              <w:t xml:space="preserve">Esclareceu à Laura (FAMATO) que </w:t>
            </w:r>
            <w:r w:rsidR="00D71993">
              <w:rPr>
                <w:rFonts w:asciiTheme="majorHAnsi" w:hAnsiTheme="majorHAnsi" w:cstheme="majorHAnsi"/>
              </w:rPr>
              <w:t xml:space="preserve">a necessidade de alterações na composição do </w:t>
            </w:r>
            <w:proofErr w:type="spellStart"/>
            <w:r w:rsidR="00D71993">
              <w:rPr>
                <w:rFonts w:asciiTheme="majorHAnsi" w:hAnsiTheme="majorHAnsi" w:cstheme="majorHAnsi"/>
              </w:rPr>
              <w:t>CERBPantanal</w:t>
            </w:r>
            <w:proofErr w:type="spellEnd"/>
            <w:r w:rsidR="00D71993">
              <w:rPr>
                <w:rFonts w:asciiTheme="majorHAnsi" w:hAnsiTheme="majorHAnsi" w:cstheme="majorHAnsi"/>
              </w:rPr>
              <w:t xml:space="preserve">-MT foi informada na data em que foi enviada a convocação para a presente reunião, ou seja, sete dias atrás. O </w:t>
            </w:r>
            <w:proofErr w:type="spellStart"/>
            <w:r w:rsidR="00D71993">
              <w:rPr>
                <w:rFonts w:asciiTheme="majorHAnsi" w:hAnsiTheme="majorHAnsi" w:cstheme="majorHAnsi"/>
              </w:rPr>
              <w:t>email</w:t>
            </w:r>
            <w:proofErr w:type="spellEnd"/>
            <w:r w:rsidR="00D71993">
              <w:rPr>
                <w:rFonts w:asciiTheme="majorHAnsi" w:hAnsiTheme="majorHAnsi" w:cstheme="majorHAnsi"/>
              </w:rPr>
              <w:t xml:space="preserve"> encaminhado pelo Laércio na noite anterior trata da convocação de eleição para a presidência e vice-presidência do Conselho Nacional da RB Pantanal. </w:t>
            </w:r>
          </w:p>
        </w:tc>
      </w:tr>
      <w:tr w:rsidR="00500FF7" w:rsidRPr="00242CFD" w14:paraId="5E3BD53F" w14:textId="77777777" w:rsidTr="00D319F9">
        <w:trPr>
          <w:trHeight w:val="699"/>
        </w:trPr>
        <w:tc>
          <w:tcPr>
            <w:tcW w:w="1980" w:type="dxa"/>
          </w:tcPr>
          <w:p w14:paraId="52ADBE04" w14:textId="319B8009" w:rsidR="00500FF7" w:rsidRPr="00242CFD" w:rsidRDefault="00D319F9" w:rsidP="00217EFA">
            <w:pPr>
              <w:rPr>
                <w:rFonts w:asciiTheme="majorHAnsi" w:hAnsiTheme="majorHAnsi" w:cstheme="majorHAnsi"/>
              </w:rPr>
            </w:pPr>
            <w:r>
              <w:rPr>
                <w:rFonts w:asciiTheme="majorHAnsi" w:hAnsiTheme="majorHAnsi" w:cstheme="majorHAnsi"/>
              </w:rPr>
              <w:lastRenderedPageBreak/>
              <w:t>Gabriela (SEMA)</w:t>
            </w:r>
          </w:p>
        </w:tc>
        <w:tc>
          <w:tcPr>
            <w:tcW w:w="6451" w:type="dxa"/>
          </w:tcPr>
          <w:p w14:paraId="6E5F6F40" w14:textId="096FE4BA" w:rsidR="00500FF7" w:rsidRPr="00242CFD" w:rsidRDefault="00D319F9" w:rsidP="003054A7">
            <w:pPr>
              <w:jc w:val="both"/>
              <w:rPr>
                <w:rFonts w:asciiTheme="majorHAnsi" w:hAnsiTheme="majorHAnsi" w:cstheme="majorHAnsi"/>
              </w:rPr>
            </w:pPr>
            <w:r>
              <w:rPr>
                <w:rFonts w:asciiTheme="majorHAnsi" w:hAnsiTheme="majorHAnsi" w:cstheme="majorHAnsi"/>
              </w:rPr>
              <w:t xml:space="preserve">Esclareceu que na presente reunião se trataria da composição do </w:t>
            </w:r>
            <w:proofErr w:type="spellStart"/>
            <w:r>
              <w:rPr>
                <w:rFonts w:asciiTheme="majorHAnsi" w:hAnsiTheme="majorHAnsi" w:cstheme="majorHAnsi"/>
              </w:rPr>
              <w:t>CERBPantanal</w:t>
            </w:r>
            <w:proofErr w:type="spellEnd"/>
            <w:r>
              <w:rPr>
                <w:rFonts w:asciiTheme="majorHAnsi" w:hAnsiTheme="majorHAnsi" w:cstheme="majorHAnsi"/>
              </w:rPr>
              <w:t xml:space="preserve">-MT. Perguntou aos presentes se haveria alguma instituição/entidade que gostaria de assumir os cargos de </w:t>
            </w:r>
            <w:proofErr w:type="gramStart"/>
            <w:r>
              <w:rPr>
                <w:rFonts w:asciiTheme="majorHAnsi" w:hAnsiTheme="majorHAnsi" w:cstheme="majorHAnsi"/>
              </w:rPr>
              <w:t>coordenador(</w:t>
            </w:r>
            <w:proofErr w:type="gramEnd"/>
            <w:r>
              <w:rPr>
                <w:rFonts w:asciiTheme="majorHAnsi" w:hAnsiTheme="majorHAnsi" w:cstheme="majorHAnsi"/>
              </w:rPr>
              <w:t xml:space="preserve">a), </w:t>
            </w:r>
            <w:proofErr w:type="spellStart"/>
            <w:r>
              <w:rPr>
                <w:rFonts w:asciiTheme="majorHAnsi" w:hAnsiTheme="majorHAnsi" w:cstheme="majorHAnsi"/>
              </w:rPr>
              <w:t>vice-coordenador</w:t>
            </w:r>
            <w:proofErr w:type="spellEnd"/>
            <w:r>
              <w:rPr>
                <w:rFonts w:asciiTheme="majorHAnsi" w:hAnsiTheme="majorHAnsi" w:cstheme="majorHAnsi"/>
              </w:rPr>
              <w:t xml:space="preserve">(a) e </w:t>
            </w:r>
            <w:r w:rsidR="003054A7">
              <w:rPr>
                <w:rFonts w:asciiTheme="majorHAnsi" w:hAnsiTheme="majorHAnsi" w:cstheme="majorHAnsi"/>
              </w:rPr>
              <w:t>secretário</w:t>
            </w:r>
            <w:r>
              <w:rPr>
                <w:rFonts w:asciiTheme="majorHAnsi" w:hAnsiTheme="majorHAnsi" w:cstheme="majorHAnsi"/>
              </w:rPr>
              <w:t>(a) executivo(a).</w:t>
            </w:r>
            <w:r w:rsidR="003054A7">
              <w:rPr>
                <w:rFonts w:asciiTheme="majorHAnsi" w:hAnsiTheme="majorHAnsi" w:cstheme="majorHAnsi"/>
              </w:rPr>
              <w:t xml:space="preserve"> Acrescentou que as alterações ou recondução dos atuais membros nos cargos citados deveriam ser realizadas na presente reunião.</w:t>
            </w:r>
          </w:p>
        </w:tc>
      </w:tr>
      <w:tr w:rsidR="00500FF7" w:rsidRPr="00242CFD" w14:paraId="04C2C67D" w14:textId="77777777" w:rsidTr="00DC583B">
        <w:trPr>
          <w:trHeight w:val="813"/>
        </w:trPr>
        <w:tc>
          <w:tcPr>
            <w:tcW w:w="1980" w:type="dxa"/>
          </w:tcPr>
          <w:p w14:paraId="3870BA6A" w14:textId="590BB960" w:rsidR="00500FF7" w:rsidRPr="00242CFD" w:rsidRDefault="00B70A33" w:rsidP="00217EFA">
            <w:pPr>
              <w:rPr>
                <w:rFonts w:asciiTheme="majorHAnsi" w:hAnsiTheme="majorHAnsi" w:cstheme="majorHAnsi"/>
              </w:rPr>
            </w:pPr>
            <w:r>
              <w:rPr>
                <w:rFonts w:asciiTheme="majorHAnsi" w:hAnsiTheme="majorHAnsi" w:cstheme="majorHAnsi"/>
              </w:rPr>
              <w:t>Waldir (SINGTUR)</w:t>
            </w:r>
          </w:p>
        </w:tc>
        <w:tc>
          <w:tcPr>
            <w:tcW w:w="6451" w:type="dxa"/>
          </w:tcPr>
          <w:p w14:paraId="57AC36E5" w14:textId="66A666CB" w:rsidR="00500FF7" w:rsidRPr="00242CFD" w:rsidRDefault="00B70A33" w:rsidP="00B70A33">
            <w:pPr>
              <w:jc w:val="both"/>
              <w:rPr>
                <w:rFonts w:asciiTheme="majorHAnsi" w:hAnsiTheme="majorHAnsi" w:cstheme="majorHAnsi"/>
              </w:rPr>
            </w:pPr>
            <w:r>
              <w:rPr>
                <w:rFonts w:asciiTheme="majorHAnsi" w:hAnsiTheme="majorHAnsi" w:cstheme="majorHAnsi"/>
              </w:rPr>
              <w:t>Defendeu a não recondução dos atuais representantes.</w:t>
            </w:r>
            <w:r w:rsidR="00D20DB5">
              <w:rPr>
                <w:rFonts w:asciiTheme="majorHAnsi" w:hAnsiTheme="majorHAnsi" w:cstheme="majorHAnsi"/>
              </w:rPr>
              <w:t xml:space="preserve"> Sugeriu que outro</w:t>
            </w:r>
            <w:r w:rsidR="00496C79">
              <w:rPr>
                <w:rFonts w:asciiTheme="majorHAnsi" w:hAnsiTheme="majorHAnsi" w:cstheme="majorHAnsi"/>
              </w:rPr>
              <w:t xml:space="preserve">s membros assumam esses cargos, mas que tais alterações não sejam definidas </w:t>
            </w:r>
            <w:r w:rsidR="00D436DA">
              <w:rPr>
                <w:rFonts w:asciiTheme="majorHAnsi" w:hAnsiTheme="majorHAnsi" w:cstheme="majorHAnsi"/>
              </w:rPr>
              <w:t xml:space="preserve">de forma abrupta </w:t>
            </w:r>
            <w:r w:rsidR="00496C79">
              <w:rPr>
                <w:rFonts w:asciiTheme="majorHAnsi" w:hAnsiTheme="majorHAnsi" w:cstheme="majorHAnsi"/>
              </w:rPr>
              <w:t>nesta reunião.</w:t>
            </w:r>
          </w:p>
        </w:tc>
      </w:tr>
      <w:tr w:rsidR="00D436DA" w:rsidRPr="00242CFD" w14:paraId="08797480" w14:textId="77777777" w:rsidTr="00DA7763">
        <w:trPr>
          <w:trHeight w:val="350"/>
        </w:trPr>
        <w:tc>
          <w:tcPr>
            <w:tcW w:w="1980" w:type="dxa"/>
          </w:tcPr>
          <w:p w14:paraId="220F5D21" w14:textId="62588A42" w:rsidR="00D436DA" w:rsidRDefault="00D436DA" w:rsidP="00217EFA">
            <w:pPr>
              <w:rPr>
                <w:rFonts w:asciiTheme="majorHAnsi" w:hAnsiTheme="majorHAnsi" w:cstheme="majorHAnsi"/>
              </w:rPr>
            </w:pPr>
            <w:r>
              <w:rPr>
                <w:rFonts w:asciiTheme="majorHAnsi" w:hAnsiTheme="majorHAnsi" w:cstheme="majorHAnsi"/>
              </w:rPr>
              <w:t>Gabriela (SEMA)</w:t>
            </w:r>
          </w:p>
        </w:tc>
        <w:tc>
          <w:tcPr>
            <w:tcW w:w="6451" w:type="dxa"/>
          </w:tcPr>
          <w:p w14:paraId="42747356" w14:textId="7133EE59" w:rsidR="00D436DA" w:rsidRDefault="00AA3A55" w:rsidP="00AA3A55">
            <w:pPr>
              <w:jc w:val="both"/>
              <w:rPr>
                <w:rFonts w:asciiTheme="majorHAnsi" w:hAnsiTheme="majorHAnsi" w:cstheme="majorHAnsi"/>
              </w:rPr>
            </w:pPr>
            <w:r>
              <w:rPr>
                <w:rFonts w:asciiTheme="majorHAnsi" w:hAnsiTheme="majorHAnsi" w:cstheme="majorHAnsi"/>
              </w:rPr>
              <w:t>Questionou se</w:t>
            </w:r>
            <w:r w:rsidR="00D436DA">
              <w:rPr>
                <w:rFonts w:asciiTheme="majorHAnsi" w:hAnsiTheme="majorHAnsi" w:cstheme="majorHAnsi"/>
              </w:rPr>
              <w:t xml:space="preserve"> todos concordam que existe a necessidade de mudanças nos cargos de </w:t>
            </w:r>
            <w:proofErr w:type="gramStart"/>
            <w:r w:rsidR="00D436DA">
              <w:rPr>
                <w:rFonts w:asciiTheme="majorHAnsi" w:hAnsiTheme="majorHAnsi" w:cstheme="majorHAnsi"/>
              </w:rPr>
              <w:t>coordenador(</w:t>
            </w:r>
            <w:proofErr w:type="gramEnd"/>
            <w:r w:rsidR="00D436DA">
              <w:rPr>
                <w:rFonts w:asciiTheme="majorHAnsi" w:hAnsiTheme="majorHAnsi" w:cstheme="majorHAnsi"/>
              </w:rPr>
              <w:t xml:space="preserve">a), </w:t>
            </w:r>
            <w:proofErr w:type="spellStart"/>
            <w:r w:rsidR="00D436DA">
              <w:rPr>
                <w:rFonts w:asciiTheme="majorHAnsi" w:hAnsiTheme="majorHAnsi" w:cstheme="majorHAnsi"/>
              </w:rPr>
              <w:t>vice-coordenador</w:t>
            </w:r>
            <w:proofErr w:type="spellEnd"/>
            <w:r w:rsidR="00D436DA">
              <w:rPr>
                <w:rFonts w:asciiTheme="majorHAnsi" w:hAnsiTheme="majorHAnsi" w:cstheme="majorHAnsi"/>
              </w:rPr>
              <w:t xml:space="preserve">(a) e secretário(a) executivo(a), </w:t>
            </w:r>
            <w:r>
              <w:rPr>
                <w:rFonts w:asciiTheme="majorHAnsi" w:hAnsiTheme="majorHAnsi" w:cstheme="majorHAnsi"/>
              </w:rPr>
              <w:t>que se manifestasse candidatando</w:t>
            </w:r>
            <w:r w:rsidR="004D2B26">
              <w:rPr>
                <w:rFonts w:asciiTheme="majorHAnsi" w:hAnsiTheme="majorHAnsi" w:cstheme="majorHAnsi"/>
              </w:rPr>
              <w:t xml:space="preserve"> aos referidos cargos.</w:t>
            </w:r>
            <w:r w:rsidR="00552E6B">
              <w:rPr>
                <w:rFonts w:asciiTheme="majorHAnsi" w:hAnsiTheme="majorHAnsi" w:cstheme="majorHAnsi"/>
              </w:rPr>
              <w:t xml:space="preserve"> Posteriormente, será discutida a composição dos membros do Comitê.</w:t>
            </w:r>
          </w:p>
        </w:tc>
      </w:tr>
      <w:tr w:rsidR="00043559" w:rsidRPr="00242CFD" w14:paraId="3C7EC1DD" w14:textId="77777777" w:rsidTr="00DA7763">
        <w:trPr>
          <w:trHeight w:val="350"/>
        </w:trPr>
        <w:tc>
          <w:tcPr>
            <w:tcW w:w="1980" w:type="dxa"/>
          </w:tcPr>
          <w:p w14:paraId="3F454DFA" w14:textId="48D9C754" w:rsidR="00043559" w:rsidRPr="00242CFD" w:rsidRDefault="00D436DA" w:rsidP="00217EFA">
            <w:pPr>
              <w:rPr>
                <w:rFonts w:asciiTheme="majorHAnsi" w:hAnsiTheme="majorHAnsi" w:cstheme="majorHAnsi"/>
              </w:rPr>
            </w:pPr>
            <w:r>
              <w:rPr>
                <w:rFonts w:asciiTheme="majorHAnsi" w:hAnsiTheme="majorHAnsi" w:cstheme="majorHAnsi"/>
              </w:rPr>
              <w:t>Clóvis (Instituto Gaia)</w:t>
            </w:r>
          </w:p>
        </w:tc>
        <w:tc>
          <w:tcPr>
            <w:tcW w:w="6451" w:type="dxa"/>
          </w:tcPr>
          <w:p w14:paraId="60CD3BDF" w14:textId="5F9921B2" w:rsidR="00043559" w:rsidRPr="00242CFD" w:rsidRDefault="000110A5" w:rsidP="00D436DA">
            <w:pPr>
              <w:jc w:val="both"/>
              <w:rPr>
                <w:rFonts w:asciiTheme="majorHAnsi" w:hAnsiTheme="majorHAnsi" w:cstheme="majorHAnsi"/>
              </w:rPr>
            </w:pPr>
            <w:r>
              <w:rPr>
                <w:rFonts w:asciiTheme="majorHAnsi" w:hAnsiTheme="majorHAnsi" w:cstheme="majorHAnsi"/>
              </w:rPr>
              <w:t xml:space="preserve">Solicitou que fosse esclarecido se primeiro seria definida a direção e depois a composição. Defende que se faça o inverso, ou seja, primeiro se defina a composição e depois a direção. </w:t>
            </w:r>
            <w:r w:rsidR="00D436DA">
              <w:rPr>
                <w:rFonts w:asciiTheme="majorHAnsi" w:hAnsiTheme="majorHAnsi" w:cstheme="majorHAnsi"/>
              </w:rPr>
              <w:t xml:space="preserve"> </w:t>
            </w:r>
          </w:p>
        </w:tc>
      </w:tr>
      <w:tr w:rsidR="00500FF7" w:rsidRPr="00242CFD" w14:paraId="5E95A4C6" w14:textId="77777777" w:rsidTr="00DC583B">
        <w:trPr>
          <w:trHeight w:val="553"/>
        </w:trPr>
        <w:tc>
          <w:tcPr>
            <w:tcW w:w="1980" w:type="dxa"/>
          </w:tcPr>
          <w:p w14:paraId="65E00BAE" w14:textId="75DB1753" w:rsidR="00500FF7" w:rsidRPr="00242CFD" w:rsidRDefault="004A0D17" w:rsidP="00217EFA">
            <w:pPr>
              <w:rPr>
                <w:rFonts w:asciiTheme="majorHAnsi" w:hAnsiTheme="majorHAnsi" w:cstheme="majorHAnsi"/>
              </w:rPr>
            </w:pPr>
            <w:r>
              <w:rPr>
                <w:rFonts w:asciiTheme="majorHAnsi" w:hAnsiTheme="majorHAnsi" w:cstheme="majorHAnsi"/>
              </w:rPr>
              <w:t>Gabriela (SEMA)</w:t>
            </w:r>
          </w:p>
        </w:tc>
        <w:tc>
          <w:tcPr>
            <w:tcW w:w="6451" w:type="dxa"/>
          </w:tcPr>
          <w:p w14:paraId="5F2D0E97" w14:textId="122961DB" w:rsidR="00500FF7" w:rsidRPr="004A0D17" w:rsidRDefault="004A0D17" w:rsidP="004A0D17">
            <w:pPr>
              <w:jc w:val="both"/>
              <w:rPr>
                <w:rFonts w:asciiTheme="majorHAnsi" w:hAnsiTheme="majorHAnsi" w:cstheme="majorHAnsi"/>
                <w:sz w:val="24"/>
              </w:rPr>
            </w:pPr>
            <w:r>
              <w:rPr>
                <w:rFonts w:asciiTheme="majorHAnsi" w:hAnsiTheme="majorHAnsi" w:cstheme="majorHAnsi"/>
              </w:rPr>
              <w:t xml:space="preserve">Explicou que estava seguindo a ordem estabelecida no RI, nos Art. 5º e </w:t>
            </w:r>
            <w:proofErr w:type="gramStart"/>
            <w:r>
              <w:rPr>
                <w:rFonts w:asciiTheme="majorHAnsi" w:hAnsiTheme="majorHAnsi" w:cstheme="majorHAnsi"/>
              </w:rPr>
              <w:t>8º</w:t>
            </w:r>
            <w:r>
              <w:rPr>
                <w:rFonts w:asciiTheme="majorHAnsi" w:hAnsiTheme="majorHAnsi" w:cstheme="majorHAnsi"/>
                <w:sz w:val="24"/>
              </w:rPr>
              <w:t>.</w:t>
            </w:r>
            <w:proofErr w:type="gramEnd"/>
            <w:r>
              <w:rPr>
                <w:rFonts w:asciiTheme="majorHAnsi" w:hAnsiTheme="majorHAnsi" w:cstheme="majorHAnsi"/>
                <w:sz w:val="24"/>
              </w:rPr>
              <w:t xml:space="preserve"> </w:t>
            </w:r>
            <w:r w:rsidR="00B65184">
              <w:rPr>
                <w:rFonts w:asciiTheme="majorHAnsi" w:hAnsiTheme="majorHAnsi" w:cstheme="majorHAnsi"/>
                <w:sz w:val="24"/>
              </w:rPr>
              <w:t xml:space="preserve">Mas, </w:t>
            </w:r>
            <w:r w:rsidR="00B65184">
              <w:rPr>
                <w:rFonts w:asciiTheme="majorHAnsi" w:hAnsiTheme="majorHAnsi" w:cstheme="majorHAnsi"/>
              </w:rPr>
              <w:t>concordou com a posição do Clóvis (Instituto Gaia) quanto à definição inicialmente do mandato dos membros, se será feito uma recondução ou alteração. Perguntou à Hélida  sobre como o RI trata da eleição da direção e dos membros.</w:t>
            </w:r>
          </w:p>
        </w:tc>
      </w:tr>
      <w:tr w:rsidR="00BE6978" w:rsidRPr="00242CFD" w14:paraId="16BE156C" w14:textId="77777777" w:rsidTr="00DC583B">
        <w:trPr>
          <w:trHeight w:val="536"/>
        </w:trPr>
        <w:tc>
          <w:tcPr>
            <w:tcW w:w="1980" w:type="dxa"/>
          </w:tcPr>
          <w:p w14:paraId="2DDF2BAE" w14:textId="0A99355F" w:rsidR="00BE6978" w:rsidRPr="00242CFD" w:rsidRDefault="00B65184" w:rsidP="00217EFA">
            <w:pPr>
              <w:rPr>
                <w:rFonts w:asciiTheme="majorHAnsi" w:hAnsiTheme="majorHAnsi" w:cstheme="majorHAnsi"/>
              </w:rPr>
            </w:pPr>
            <w:r>
              <w:rPr>
                <w:rFonts w:asciiTheme="majorHAnsi" w:hAnsiTheme="majorHAnsi" w:cstheme="majorHAnsi"/>
              </w:rPr>
              <w:t>Hélida (SEMA)</w:t>
            </w:r>
          </w:p>
        </w:tc>
        <w:tc>
          <w:tcPr>
            <w:tcW w:w="6451" w:type="dxa"/>
          </w:tcPr>
          <w:p w14:paraId="659B6D54" w14:textId="6CEFE345" w:rsidR="00BE6978" w:rsidRPr="00242CFD" w:rsidRDefault="00B65184" w:rsidP="00087533">
            <w:pPr>
              <w:jc w:val="both"/>
              <w:rPr>
                <w:rFonts w:asciiTheme="majorHAnsi" w:hAnsiTheme="majorHAnsi" w:cstheme="majorHAnsi"/>
              </w:rPr>
            </w:pPr>
            <w:r>
              <w:rPr>
                <w:rFonts w:asciiTheme="majorHAnsi" w:hAnsiTheme="majorHAnsi" w:cstheme="majorHAnsi"/>
              </w:rPr>
              <w:t>Esclareceu que os membros são indicados pelas instituições para compor o Comitê, com exceção das ONGs.</w:t>
            </w:r>
          </w:p>
        </w:tc>
      </w:tr>
      <w:tr w:rsidR="00500FF7" w:rsidRPr="00242CFD" w14:paraId="4C31F306" w14:textId="77777777" w:rsidTr="00DC583B">
        <w:trPr>
          <w:trHeight w:val="536"/>
        </w:trPr>
        <w:tc>
          <w:tcPr>
            <w:tcW w:w="1980" w:type="dxa"/>
          </w:tcPr>
          <w:p w14:paraId="154884E9" w14:textId="61767F74" w:rsidR="00500FF7" w:rsidRPr="00242CFD" w:rsidRDefault="00B65184" w:rsidP="00217EFA">
            <w:pPr>
              <w:rPr>
                <w:rFonts w:asciiTheme="majorHAnsi" w:hAnsiTheme="majorHAnsi" w:cstheme="majorHAnsi"/>
              </w:rPr>
            </w:pPr>
            <w:r>
              <w:rPr>
                <w:rFonts w:asciiTheme="majorHAnsi" w:hAnsiTheme="majorHAnsi" w:cstheme="majorHAnsi"/>
              </w:rPr>
              <w:t>Laura (FAMATO)</w:t>
            </w:r>
          </w:p>
        </w:tc>
        <w:tc>
          <w:tcPr>
            <w:tcW w:w="6451" w:type="dxa"/>
          </w:tcPr>
          <w:p w14:paraId="1A1FACB9" w14:textId="79ADF5B3" w:rsidR="00500FF7" w:rsidRPr="00242CFD" w:rsidRDefault="00B65184" w:rsidP="00087533">
            <w:pPr>
              <w:jc w:val="both"/>
              <w:rPr>
                <w:rFonts w:asciiTheme="majorHAnsi" w:hAnsiTheme="majorHAnsi" w:cstheme="majorHAnsi"/>
              </w:rPr>
            </w:pPr>
            <w:r>
              <w:rPr>
                <w:rFonts w:asciiTheme="majorHAnsi" w:hAnsiTheme="majorHAnsi" w:cstheme="majorHAnsi"/>
              </w:rPr>
              <w:t xml:space="preserve">Disse estar confusa com as explicações dadas pela Coordenação. Quis saber se a eleição não diz respeito somente à direção ou os membros também são eleitos. </w:t>
            </w:r>
          </w:p>
        </w:tc>
      </w:tr>
      <w:tr w:rsidR="007A2F4F" w:rsidRPr="00242CFD" w14:paraId="144FBB01" w14:textId="77777777" w:rsidTr="00DC583B">
        <w:trPr>
          <w:trHeight w:val="553"/>
        </w:trPr>
        <w:tc>
          <w:tcPr>
            <w:tcW w:w="1980" w:type="dxa"/>
          </w:tcPr>
          <w:p w14:paraId="33450166" w14:textId="2805EB67" w:rsidR="007A2F4F" w:rsidRPr="00242CFD" w:rsidRDefault="00B65184" w:rsidP="00217EFA">
            <w:pPr>
              <w:rPr>
                <w:rFonts w:asciiTheme="majorHAnsi" w:hAnsiTheme="majorHAnsi" w:cstheme="majorHAnsi"/>
              </w:rPr>
            </w:pPr>
            <w:r>
              <w:rPr>
                <w:rFonts w:asciiTheme="majorHAnsi" w:hAnsiTheme="majorHAnsi" w:cstheme="majorHAnsi"/>
              </w:rPr>
              <w:t>Hélida (SEMA)</w:t>
            </w:r>
          </w:p>
        </w:tc>
        <w:tc>
          <w:tcPr>
            <w:tcW w:w="6451" w:type="dxa"/>
          </w:tcPr>
          <w:p w14:paraId="7953862F" w14:textId="6C6409F8" w:rsidR="007A2F4F" w:rsidRPr="00242CFD" w:rsidRDefault="00B65184" w:rsidP="00C10DD2">
            <w:pPr>
              <w:jc w:val="both"/>
              <w:rPr>
                <w:rFonts w:asciiTheme="majorHAnsi" w:hAnsiTheme="majorHAnsi" w:cstheme="majorHAnsi"/>
              </w:rPr>
            </w:pPr>
            <w:r>
              <w:rPr>
                <w:rFonts w:asciiTheme="majorHAnsi" w:hAnsiTheme="majorHAnsi" w:cstheme="majorHAnsi"/>
              </w:rPr>
              <w:t>Explicou que o Art. 8º diz que a duração do mandato dos membros é de três anos. Contudo se observa que os membros da Secretaria Estadual de Cultura (SEC), FEPOIMT, FUNAI</w:t>
            </w:r>
            <w:r w:rsidR="00C25063">
              <w:rPr>
                <w:rFonts w:asciiTheme="majorHAnsi" w:hAnsiTheme="majorHAnsi" w:cstheme="majorHAnsi"/>
              </w:rPr>
              <w:t>,</w:t>
            </w:r>
            <w:r>
              <w:rPr>
                <w:rFonts w:asciiTheme="majorHAnsi" w:hAnsiTheme="majorHAnsi" w:cstheme="majorHAnsi"/>
              </w:rPr>
              <w:t xml:space="preserve"> FETAGRI </w:t>
            </w:r>
            <w:r w:rsidR="00C25063">
              <w:rPr>
                <w:rFonts w:asciiTheme="majorHAnsi" w:hAnsiTheme="majorHAnsi" w:cstheme="majorHAnsi"/>
              </w:rPr>
              <w:t xml:space="preserve">e representantes dos pescadores </w:t>
            </w:r>
            <w:r>
              <w:rPr>
                <w:rFonts w:asciiTheme="majorHAnsi" w:hAnsiTheme="majorHAnsi" w:cstheme="majorHAnsi"/>
              </w:rPr>
              <w:t>n</w:t>
            </w:r>
            <w:r w:rsidR="00D76B79">
              <w:rPr>
                <w:rFonts w:asciiTheme="majorHAnsi" w:hAnsiTheme="majorHAnsi" w:cstheme="majorHAnsi"/>
              </w:rPr>
              <w:t>ão participam mais das reuniões. Precisamos saber se encaminharemos ofício às instituições e entidades solicitando novas indicações de membros ou se os indicados serão mantidos.</w:t>
            </w:r>
            <w:r>
              <w:rPr>
                <w:rFonts w:asciiTheme="majorHAnsi" w:hAnsiTheme="majorHAnsi" w:cstheme="majorHAnsi"/>
              </w:rPr>
              <w:t xml:space="preserve"> </w:t>
            </w:r>
          </w:p>
        </w:tc>
      </w:tr>
      <w:tr w:rsidR="00500FF7" w:rsidRPr="00242CFD" w14:paraId="36685A6F" w14:textId="77777777" w:rsidTr="00DC583B">
        <w:trPr>
          <w:trHeight w:val="553"/>
        </w:trPr>
        <w:tc>
          <w:tcPr>
            <w:tcW w:w="1980" w:type="dxa"/>
          </w:tcPr>
          <w:p w14:paraId="51C5C7A4" w14:textId="48920F4D" w:rsidR="00500FF7" w:rsidRPr="00242CFD" w:rsidRDefault="00D76B79" w:rsidP="00217EFA">
            <w:pPr>
              <w:rPr>
                <w:rFonts w:asciiTheme="majorHAnsi" w:hAnsiTheme="majorHAnsi" w:cstheme="majorHAnsi"/>
              </w:rPr>
            </w:pPr>
            <w:r>
              <w:rPr>
                <w:rFonts w:asciiTheme="majorHAnsi" w:hAnsiTheme="majorHAnsi" w:cstheme="majorHAnsi"/>
              </w:rPr>
              <w:t>Laura (FAMATO)</w:t>
            </w:r>
          </w:p>
        </w:tc>
        <w:tc>
          <w:tcPr>
            <w:tcW w:w="6451" w:type="dxa"/>
          </w:tcPr>
          <w:p w14:paraId="2B88B3D9" w14:textId="1DB2D8A7" w:rsidR="00500FF7" w:rsidRPr="00242CFD" w:rsidRDefault="00D76B79" w:rsidP="00C10DD2">
            <w:pPr>
              <w:jc w:val="both"/>
              <w:rPr>
                <w:rFonts w:asciiTheme="majorHAnsi" w:hAnsiTheme="majorHAnsi" w:cstheme="majorHAnsi"/>
              </w:rPr>
            </w:pPr>
            <w:r>
              <w:rPr>
                <w:rFonts w:asciiTheme="majorHAnsi" w:hAnsiTheme="majorHAnsi" w:cstheme="majorHAnsi"/>
              </w:rPr>
              <w:t xml:space="preserve">Quis saber, então, </w:t>
            </w:r>
            <w:r w:rsidR="00C10DD2">
              <w:rPr>
                <w:rFonts w:asciiTheme="majorHAnsi" w:hAnsiTheme="majorHAnsi" w:cstheme="majorHAnsi"/>
              </w:rPr>
              <w:t xml:space="preserve">se </w:t>
            </w:r>
            <w:r>
              <w:rPr>
                <w:rFonts w:asciiTheme="majorHAnsi" w:hAnsiTheme="majorHAnsi" w:cstheme="majorHAnsi"/>
              </w:rPr>
              <w:t>haveria uma eleição para os membros que não frequentam mais as reuniões? E se essas instituições e entidades já foram notificadas sobre a participação dos membros nas reuniões do Comitê?</w:t>
            </w:r>
          </w:p>
        </w:tc>
      </w:tr>
      <w:tr w:rsidR="00500FF7" w:rsidRPr="00242CFD" w14:paraId="63B2998B" w14:textId="77777777" w:rsidTr="00817B84">
        <w:trPr>
          <w:trHeight w:val="411"/>
        </w:trPr>
        <w:tc>
          <w:tcPr>
            <w:tcW w:w="1980" w:type="dxa"/>
          </w:tcPr>
          <w:p w14:paraId="5C621C8E" w14:textId="664E27B5" w:rsidR="00500FF7" w:rsidRPr="00242CFD" w:rsidRDefault="00281861" w:rsidP="00217EFA">
            <w:pPr>
              <w:rPr>
                <w:rFonts w:asciiTheme="majorHAnsi" w:hAnsiTheme="majorHAnsi" w:cstheme="majorHAnsi"/>
              </w:rPr>
            </w:pPr>
            <w:r>
              <w:rPr>
                <w:rFonts w:asciiTheme="majorHAnsi" w:hAnsiTheme="majorHAnsi" w:cstheme="majorHAnsi"/>
              </w:rPr>
              <w:t>Hélida (SEMA)</w:t>
            </w:r>
          </w:p>
        </w:tc>
        <w:tc>
          <w:tcPr>
            <w:tcW w:w="6451" w:type="dxa"/>
          </w:tcPr>
          <w:p w14:paraId="3AEE5152" w14:textId="55A19785" w:rsidR="00500FF7" w:rsidRPr="00242CFD" w:rsidRDefault="00281861" w:rsidP="00BE5774">
            <w:pPr>
              <w:jc w:val="both"/>
              <w:rPr>
                <w:rFonts w:asciiTheme="majorHAnsi" w:hAnsiTheme="majorHAnsi" w:cstheme="majorHAnsi"/>
              </w:rPr>
            </w:pPr>
            <w:r>
              <w:rPr>
                <w:rFonts w:asciiTheme="majorHAnsi" w:hAnsiTheme="majorHAnsi" w:cstheme="majorHAnsi"/>
              </w:rPr>
              <w:t xml:space="preserve">Informou que essa seria a primeira vez que teriam ciência da pouca participação dos membros </w:t>
            </w:r>
            <w:r w:rsidR="00BE5774">
              <w:rPr>
                <w:rFonts w:asciiTheme="majorHAnsi" w:hAnsiTheme="majorHAnsi" w:cstheme="majorHAnsi"/>
              </w:rPr>
              <w:t>às</w:t>
            </w:r>
            <w:r>
              <w:rPr>
                <w:rFonts w:asciiTheme="majorHAnsi" w:hAnsiTheme="majorHAnsi" w:cstheme="majorHAnsi"/>
              </w:rPr>
              <w:t xml:space="preserve"> reuni</w:t>
            </w:r>
            <w:r w:rsidR="00BE5774">
              <w:rPr>
                <w:rFonts w:asciiTheme="majorHAnsi" w:hAnsiTheme="majorHAnsi" w:cstheme="majorHAnsi"/>
              </w:rPr>
              <w:t>ões do colegiado desde a sua criação, em 2017.</w:t>
            </w:r>
          </w:p>
        </w:tc>
      </w:tr>
      <w:tr w:rsidR="00500FF7" w:rsidRPr="00242CFD" w14:paraId="12D41EE1" w14:textId="77777777" w:rsidTr="00C25063">
        <w:trPr>
          <w:trHeight w:val="607"/>
        </w:trPr>
        <w:tc>
          <w:tcPr>
            <w:tcW w:w="1980" w:type="dxa"/>
          </w:tcPr>
          <w:p w14:paraId="55B952C5" w14:textId="7482A3A8" w:rsidR="00500FF7" w:rsidRPr="00242CFD" w:rsidRDefault="00BE5774" w:rsidP="00217EFA">
            <w:pPr>
              <w:rPr>
                <w:rFonts w:asciiTheme="majorHAnsi" w:hAnsiTheme="majorHAnsi" w:cstheme="majorHAnsi"/>
              </w:rPr>
            </w:pPr>
            <w:r>
              <w:rPr>
                <w:rFonts w:asciiTheme="majorHAnsi" w:hAnsiTheme="majorHAnsi" w:cstheme="majorHAnsi"/>
              </w:rPr>
              <w:t>Laura (SEMA)</w:t>
            </w:r>
          </w:p>
        </w:tc>
        <w:tc>
          <w:tcPr>
            <w:tcW w:w="6451" w:type="dxa"/>
          </w:tcPr>
          <w:p w14:paraId="41A93146" w14:textId="21993B31" w:rsidR="00500FF7" w:rsidRPr="00242CFD" w:rsidRDefault="0000766C" w:rsidP="00C25063">
            <w:pPr>
              <w:jc w:val="both"/>
              <w:rPr>
                <w:rFonts w:asciiTheme="majorHAnsi" w:hAnsiTheme="majorHAnsi" w:cstheme="majorHAnsi"/>
              </w:rPr>
            </w:pPr>
            <w:r>
              <w:rPr>
                <w:rFonts w:asciiTheme="majorHAnsi" w:hAnsiTheme="majorHAnsi" w:cstheme="majorHAnsi"/>
              </w:rPr>
              <w:t xml:space="preserve">Sugere que seja votado na presente reunião se </w:t>
            </w:r>
            <w:r w:rsidR="00C25063">
              <w:rPr>
                <w:rFonts w:asciiTheme="majorHAnsi" w:hAnsiTheme="majorHAnsi" w:cstheme="majorHAnsi"/>
              </w:rPr>
              <w:t>fosse enviada</w:t>
            </w:r>
            <w:r>
              <w:rPr>
                <w:rFonts w:asciiTheme="majorHAnsi" w:hAnsiTheme="majorHAnsi" w:cstheme="majorHAnsi"/>
              </w:rPr>
              <w:t xml:space="preserve"> uma notificação ou se os faltosos perderiam a cadeira.</w:t>
            </w:r>
          </w:p>
        </w:tc>
      </w:tr>
      <w:tr w:rsidR="00500FF7" w:rsidRPr="00242CFD" w14:paraId="24104A6D" w14:textId="77777777" w:rsidTr="003F786D">
        <w:trPr>
          <w:trHeight w:val="418"/>
        </w:trPr>
        <w:tc>
          <w:tcPr>
            <w:tcW w:w="1980" w:type="dxa"/>
          </w:tcPr>
          <w:p w14:paraId="6EB1460C" w14:textId="2D2E3998" w:rsidR="00500FF7" w:rsidRPr="00242CFD" w:rsidRDefault="00C25063" w:rsidP="00217EFA">
            <w:pPr>
              <w:rPr>
                <w:rFonts w:asciiTheme="majorHAnsi" w:hAnsiTheme="majorHAnsi" w:cstheme="majorHAnsi"/>
              </w:rPr>
            </w:pPr>
            <w:r>
              <w:rPr>
                <w:rFonts w:asciiTheme="majorHAnsi" w:hAnsiTheme="majorHAnsi" w:cstheme="majorHAnsi"/>
              </w:rPr>
              <w:t>Gabriela (SEMA)</w:t>
            </w:r>
          </w:p>
        </w:tc>
        <w:tc>
          <w:tcPr>
            <w:tcW w:w="6451" w:type="dxa"/>
          </w:tcPr>
          <w:p w14:paraId="21D92FED" w14:textId="0A9157F1" w:rsidR="00500FF7" w:rsidRPr="00242CFD" w:rsidRDefault="00C25063" w:rsidP="001B28D5">
            <w:pPr>
              <w:jc w:val="both"/>
              <w:rPr>
                <w:rFonts w:asciiTheme="majorHAnsi" w:hAnsiTheme="majorHAnsi" w:cstheme="majorHAnsi"/>
              </w:rPr>
            </w:pPr>
            <w:r>
              <w:rPr>
                <w:rFonts w:asciiTheme="majorHAnsi" w:hAnsiTheme="majorHAnsi" w:cstheme="majorHAnsi"/>
              </w:rPr>
              <w:t xml:space="preserve">Concordou </w:t>
            </w:r>
            <w:r w:rsidR="00C10DD2">
              <w:rPr>
                <w:rFonts w:asciiTheme="majorHAnsi" w:hAnsiTheme="majorHAnsi" w:cstheme="majorHAnsi"/>
              </w:rPr>
              <w:t xml:space="preserve">com </w:t>
            </w:r>
            <w:r>
              <w:rPr>
                <w:rFonts w:asciiTheme="majorHAnsi" w:hAnsiTheme="majorHAnsi" w:cstheme="majorHAnsi"/>
              </w:rPr>
              <w:t xml:space="preserve">a Laura (FAMATO). </w:t>
            </w:r>
          </w:p>
        </w:tc>
      </w:tr>
      <w:tr w:rsidR="00500FF7" w:rsidRPr="00242CFD" w14:paraId="1951E812" w14:textId="77777777" w:rsidTr="00DC583B">
        <w:trPr>
          <w:trHeight w:val="260"/>
        </w:trPr>
        <w:tc>
          <w:tcPr>
            <w:tcW w:w="1980" w:type="dxa"/>
          </w:tcPr>
          <w:p w14:paraId="2003FB56" w14:textId="29AD45B4" w:rsidR="00500FF7" w:rsidRPr="00242CFD" w:rsidRDefault="00C25063" w:rsidP="00217EFA">
            <w:pPr>
              <w:rPr>
                <w:rFonts w:asciiTheme="majorHAnsi" w:hAnsiTheme="majorHAnsi" w:cstheme="majorHAnsi"/>
              </w:rPr>
            </w:pPr>
            <w:r>
              <w:rPr>
                <w:rFonts w:asciiTheme="majorHAnsi" w:hAnsiTheme="majorHAnsi" w:cstheme="majorHAnsi"/>
              </w:rPr>
              <w:t>Waldir (SINGTUR)</w:t>
            </w:r>
          </w:p>
        </w:tc>
        <w:tc>
          <w:tcPr>
            <w:tcW w:w="6451" w:type="dxa"/>
          </w:tcPr>
          <w:p w14:paraId="53CDCD82" w14:textId="7A801179" w:rsidR="00500FF7" w:rsidRPr="00242CFD" w:rsidRDefault="00C25063" w:rsidP="00E319C0">
            <w:pPr>
              <w:jc w:val="both"/>
              <w:rPr>
                <w:rFonts w:asciiTheme="majorHAnsi" w:hAnsiTheme="majorHAnsi" w:cstheme="majorHAnsi"/>
              </w:rPr>
            </w:pPr>
            <w:r>
              <w:rPr>
                <w:rFonts w:asciiTheme="majorHAnsi" w:hAnsiTheme="majorHAnsi" w:cstheme="majorHAnsi"/>
              </w:rPr>
              <w:t xml:space="preserve">Pediu à Hélida (SEMA) que esclarecesse se a baixa frequência dos membros às reuniões implicaria na substituição do membro. Acredita que esses membros deveriam ser excluídos do Comitê, não sendo necessária a notificação. </w:t>
            </w:r>
          </w:p>
        </w:tc>
      </w:tr>
      <w:tr w:rsidR="00500FF7" w:rsidRPr="00242CFD" w14:paraId="5A37404A" w14:textId="77777777" w:rsidTr="00DC583B">
        <w:trPr>
          <w:trHeight w:val="553"/>
        </w:trPr>
        <w:tc>
          <w:tcPr>
            <w:tcW w:w="1980" w:type="dxa"/>
          </w:tcPr>
          <w:p w14:paraId="7640A6F8" w14:textId="56D9AD17" w:rsidR="00500FF7" w:rsidRPr="00242CFD" w:rsidRDefault="00C25063" w:rsidP="00217EFA">
            <w:pPr>
              <w:rPr>
                <w:rFonts w:asciiTheme="majorHAnsi" w:hAnsiTheme="majorHAnsi" w:cstheme="majorHAnsi"/>
              </w:rPr>
            </w:pPr>
            <w:r>
              <w:rPr>
                <w:rFonts w:asciiTheme="majorHAnsi" w:hAnsiTheme="majorHAnsi" w:cstheme="majorHAnsi"/>
              </w:rPr>
              <w:t>Pierre (CPP)</w:t>
            </w:r>
          </w:p>
        </w:tc>
        <w:tc>
          <w:tcPr>
            <w:tcW w:w="6451" w:type="dxa"/>
          </w:tcPr>
          <w:p w14:paraId="29526D49" w14:textId="1FF3B591" w:rsidR="00500FF7" w:rsidRPr="00242CFD" w:rsidRDefault="00C25063" w:rsidP="009C7E3A">
            <w:pPr>
              <w:jc w:val="both"/>
              <w:rPr>
                <w:rFonts w:asciiTheme="majorHAnsi" w:hAnsiTheme="majorHAnsi" w:cstheme="majorHAnsi"/>
              </w:rPr>
            </w:pPr>
            <w:r>
              <w:rPr>
                <w:rFonts w:asciiTheme="majorHAnsi" w:hAnsiTheme="majorHAnsi" w:cstheme="majorHAnsi"/>
              </w:rPr>
              <w:t>Quis saber se o RI diz que seriam trocadas as instituições e entidades ou somente os representantes.</w:t>
            </w:r>
          </w:p>
        </w:tc>
      </w:tr>
      <w:tr w:rsidR="000C4545" w:rsidRPr="00242CFD" w14:paraId="0C336D81" w14:textId="77777777" w:rsidTr="00DC583B">
        <w:trPr>
          <w:trHeight w:val="536"/>
        </w:trPr>
        <w:tc>
          <w:tcPr>
            <w:tcW w:w="1980" w:type="dxa"/>
          </w:tcPr>
          <w:p w14:paraId="14AA4E9F" w14:textId="6AE34DFB" w:rsidR="000C4545" w:rsidRPr="00242CFD" w:rsidRDefault="006A46C1" w:rsidP="00217EFA">
            <w:pPr>
              <w:rPr>
                <w:rFonts w:asciiTheme="majorHAnsi" w:hAnsiTheme="majorHAnsi" w:cstheme="majorHAnsi"/>
              </w:rPr>
            </w:pPr>
            <w:r>
              <w:rPr>
                <w:rFonts w:asciiTheme="majorHAnsi" w:hAnsiTheme="majorHAnsi" w:cstheme="majorHAnsi"/>
              </w:rPr>
              <w:t>Hélida (SEMA)</w:t>
            </w:r>
          </w:p>
        </w:tc>
        <w:tc>
          <w:tcPr>
            <w:tcW w:w="6451" w:type="dxa"/>
          </w:tcPr>
          <w:p w14:paraId="031779EE" w14:textId="77777777" w:rsidR="000C4545" w:rsidRDefault="006A46C1" w:rsidP="007628A8">
            <w:pPr>
              <w:jc w:val="both"/>
              <w:rPr>
                <w:rFonts w:asciiTheme="majorHAnsi" w:hAnsiTheme="majorHAnsi" w:cstheme="majorHAnsi"/>
              </w:rPr>
            </w:pPr>
            <w:r>
              <w:rPr>
                <w:rFonts w:asciiTheme="majorHAnsi" w:hAnsiTheme="majorHAnsi" w:cstheme="majorHAnsi"/>
              </w:rPr>
              <w:t>Informou que trata da substituição dos representantes.</w:t>
            </w:r>
          </w:p>
          <w:p w14:paraId="6496E747" w14:textId="477F8B80" w:rsidR="006A46C1" w:rsidRPr="00242CFD" w:rsidRDefault="006A46C1" w:rsidP="007628A8">
            <w:pPr>
              <w:jc w:val="both"/>
              <w:rPr>
                <w:rFonts w:asciiTheme="majorHAnsi" w:hAnsiTheme="majorHAnsi" w:cstheme="majorHAnsi"/>
              </w:rPr>
            </w:pPr>
          </w:p>
        </w:tc>
      </w:tr>
      <w:tr w:rsidR="00500FF7" w:rsidRPr="00242CFD" w14:paraId="68D333F1" w14:textId="77777777" w:rsidTr="00DC583B">
        <w:trPr>
          <w:trHeight w:val="536"/>
        </w:trPr>
        <w:tc>
          <w:tcPr>
            <w:tcW w:w="1980" w:type="dxa"/>
          </w:tcPr>
          <w:p w14:paraId="2BFCB81E" w14:textId="11503E6F" w:rsidR="00500FF7" w:rsidRPr="00242CFD" w:rsidRDefault="006A46C1" w:rsidP="00217EFA">
            <w:pPr>
              <w:rPr>
                <w:rFonts w:asciiTheme="majorHAnsi" w:hAnsiTheme="majorHAnsi" w:cstheme="majorHAnsi"/>
              </w:rPr>
            </w:pPr>
            <w:r>
              <w:rPr>
                <w:rFonts w:asciiTheme="majorHAnsi" w:hAnsiTheme="majorHAnsi" w:cstheme="majorHAnsi"/>
              </w:rPr>
              <w:lastRenderedPageBreak/>
              <w:t>Waldir (SINGTUR)</w:t>
            </w:r>
          </w:p>
        </w:tc>
        <w:tc>
          <w:tcPr>
            <w:tcW w:w="6451" w:type="dxa"/>
          </w:tcPr>
          <w:p w14:paraId="193030F7" w14:textId="327C6BC3" w:rsidR="00500FF7" w:rsidRPr="00242CFD" w:rsidRDefault="006A46C1" w:rsidP="007628A8">
            <w:pPr>
              <w:jc w:val="both"/>
              <w:rPr>
                <w:rFonts w:asciiTheme="majorHAnsi" w:hAnsiTheme="majorHAnsi" w:cstheme="majorHAnsi"/>
              </w:rPr>
            </w:pPr>
            <w:r>
              <w:rPr>
                <w:rFonts w:asciiTheme="majorHAnsi" w:hAnsiTheme="majorHAnsi" w:cstheme="majorHAnsi"/>
              </w:rPr>
              <w:t>Defendeu que sejam excluídas as instituições e entidades.</w:t>
            </w:r>
          </w:p>
        </w:tc>
      </w:tr>
      <w:tr w:rsidR="00500FF7" w:rsidRPr="00242CFD" w14:paraId="096CA8B3" w14:textId="77777777" w:rsidTr="00DC583B">
        <w:trPr>
          <w:trHeight w:val="553"/>
        </w:trPr>
        <w:tc>
          <w:tcPr>
            <w:tcW w:w="1980" w:type="dxa"/>
          </w:tcPr>
          <w:p w14:paraId="097C97F2" w14:textId="3AF48689" w:rsidR="00500FF7" w:rsidRPr="00242CFD" w:rsidRDefault="004F1E5A" w:rsidP="00217EFA">
            <w:pPr>
              <w:rPr>
                <w:rFonts w:asciiTheme="majorHAnsi" w:hAnsiTheme="majorHAnsi" w:cstheme="majorHAnsi"/>
              </w:rPr>
            </w:pPr>
            <w:r>
              <w:rPr>
                <w:rFonts w:asciiTheme="majorHAnsi" w:hAnsiTheme="majorHAnsi" w:cstheme="majorHAnsi"/>
              </w:rPr>
              <w:t>Laura (FAMATO)</w:t>
            </w:r>
          </w:p>
        </w:tc>
        <w:tc>
          <w:tcPr>
            <w:tcW w:w="6451" w:type="dxa"/>
          </w:tcPr>
          <w:p w14:paraId="564AAA1B" w14:textId="45789BDA" w:rsidR="00500FF7" w:rsidRPr="00242CFD" w:rsidRDefault="004F1E5A" w:rsidP="00D30D29">
            <w:pPr>
              <w:jc w:val="both"/>
              <w:rPr>
                <w:rFonts w:asciiTheme="majorHAnsi" w:hAnsiTheme="majorHAnsi" w:cstheme="majorHAnsi"/>
              </w:rPr>
            </w:pPr>
            <w:r>
              <w:rPr>
                <w:rFonts w:asciiTheme="majorHAnsi" w:hAnsiTheme="majorHAnsi" w:cstheme="majorHAnsi"/>
              </w:rPr>
              <w:t>Explicou que muitas vezes a instituição ou entidade não sa</w:t>
            </w:r>
            <w:r w:rsidR="00C10DD2">
              <w:rPr>
                <w:rFonts w:asciiTheme="majorHAnsi" w:hAnsiTheme="majorHAnsi" w:cstheme="majorHAnsi"/>
              </w:rPr>
              <w:t>be que o seu representante está</w:t>
            </w:r>
            <w:r>
              <w:rPr>
                <w:rFonts w:asciiTheme="majorHAnsi" w:hAnsiTheme="majorHAnsi" w:cstheme="majorHAnsi"/>
              </w:rPr>
              <w:t xml:space="preserve"> faltando às reuniões do Comitê.</w:t>
            </w:r>
          </w:p>
        </w:tc>
      </w:tr>
      <w:tr w:rsidR="00500FF7" w:rsidRPr="00242CFD" w14:paraId="0C4494AF" w14:textId="77777777" w:rsidTr="00DC583B">
        <w:trPr>
          <w:trHeight w:val="553"/>
        </w:trPr>
        <w:tc>
          <w:tcPr>
            <w:tcW w:w="1980" w:type="dxa"/>
          </w:tcPr>
          <w:p w14:paraId="28909B2B" w14:textId="6716FF13" w:rsidR="00500FF7" w:rsidRPr="00242CFD" w:rsidRDefault="004F1E5A" w:rsidP="00217EFA">
            <w:pPr>
              <w:rPr>
                <w:rFonts w:asciiTheme="majorHAnsi" w:hAnsiTheme="majorHAnsi" w:cstheme="majorHAnsi"/>
              </w:rPr>
            </w:pPr>
            <w:r>
              <w:rPr>
                <w:rFonts w:asciiTheme="majorHAnsi" w:hAnsiTheme="majorHAnsi" w:cstheme="majorHAnsi"/>
              </w:rPr>
              <w:t>Gabriela (SEMA)</w:t>
            </w:r>
          </w:p>
        </w:tc>
        <w:tc>
          <w:tcPr>
            <w:tcW w:w="6451" w:type="dxa"/>
          </w:tcPr>
          <w:p w14:paraId="4E9D86AE" w14:textId="5E35FBC9" w:rsidR="00500FF7" w:rsidRPr="00242CFD" w:rsidRDefault="004F1E5A" w:rsidP="004F1E5A">
            <w:pPr>
              <w:jc w:val="both"/>
              <w:rPr>
                <w:rFonts w:asciiTheme="majorHAnsi" w:hAnsiTheme="majorHAnsi" w:cstheme="majorHAnsi"/>
              </w:rPr>
            </w:pPr>
            <w:r>
              <w:rPr>
                <w:rFonts w:asciiTheme="majorHAnsi" w:hAnsiTheme="majorHAnsi" w:cstheme="majorHAnsi"/>
              </w:rPr>
              <w:t xml:space="preserve">Pediu desculpas a todos pelo fato de a Coordenação não ter avaliado o RI quanto a esses pontos. </w:t>
            </w:r>
            <w:r w:rsidR="00BC37C8">
              <w:rPr>
                <w:rFonts w:asciiTheme="majorHAnsi" w:hAnsiTheme="majorHAnsi" w:cstheme="majorHAnsi"/>
              </w:rPr>
              <w:t xml:space="preserve">Explicou que o Art. 10 estabelece que “duas ausências consecutivas ou intercaladas sem justificativa e/ou três consecutivas com justificativa dos representantes institucionais às reuniões convocadas pelo Coordenador, darão ensejo a pedido de substituição dos representantes à instituição por eles representada”. O </w:t>
            </w:r>
            <w:r w:rsidR="00CD0518">
              <w:rPr>
                <w:rFonts w:asciiTheme="majorHAnsi" w:hAnsiTheme="majorHAnsi" w:cstheme="majorHAnsi"/>
              </w:rPr>
              <w:t>Parágrafo Único determina que “caso não haja manifestação da instituição solicitada, no prazo de 30 (trinta) dias, o assunto será levado a discussão em reunião do Comitê, que deliberará e proporá adequação dessa representação no Comitê”. Então, entende que o Comitê deve deliberar sobre a continuidade ou não das instituições e entidades no Comitê.</w:t>
            </w:r>
            <w:r w:rsidR="000361A6">
              <w:rPr>
                <w:rFonts w:asciiTheme="majorHAnsi" w:hAnsiTheme="majorHAnsi" w:cstheme="majorHAnsi"/>
              </w:rPr>
              <w:t xml:space="preserve"> </w:t>
            </w:r>
          </w:p>
        </w:tc>
      </w:tr>
      <w:tr w:rsidR="00500FF7" w:rsidRPr="00242CFD" w14:paraId="7C06C99E" w14:textId="77777777" w:rsidTr="00DC583B">
        <w:trPr>
          <w:trHeight w:val="553"/>
        </w:trPr>
        <w:tc>
          <w:tcPr>
            <w:tcW w:w="1980" w:type="dxa"/>
          </w:tcPr>
          <w:p w14:paraId="3E08BE63" w14:textId="3EADD40D" w:rsidR="00500FF7" w:rsidRPr="00242CFD" w:rsidRDefault="000361A6" w:rsidP="00217EFA">
            <w:pPr>
              <w:rPr>
                <w:rFonts w:asciiTheme="majorHAnsi" w:hAnsiTheme="majorHAnsi" w:cstheme="majorHAnsi"/>
              </w:rPr>
            </w:pPr>
            <w:r>
              <w:rPr>
                <w:rFonts w:asciiTheme="majorHAnsi" w:hAnsiTheme="majorHAnsi" w:cstheme="majorHAnsi"/>
              </w:rPr>
              <w:t>Laura (FAMATO)</w:t>
            </w:r>
          </w:p>
        </w:tc>
        <w:tc>
          <w:tcPr>
            <w:tcW w:w="6451" w:type="dxa"/>
          </w:tcPr>
          <w:p w14:paraId="707CBA5F" w14:textId="131B75A4" w:rsidR="00500FF7" w:rsidRPr="00242CFD" w:rsidRDefault="000361A6" w:rsidP="000361A6">
            <w:pPr>
              <w:jc w:val="both"/>
              <w:rPr>
                <w:rFonts w:asciiTheme="majorHAnsi" w:hAnsiTheme="majorHAnsi" w:cstheme="majorHAnsi"/>
              </w:rPr>
            </w:pPr>
            <w:r>
              <w:rPr>
                <w:rFonts w:asciiTheme="majorHAnsi" w:hAnsiTheme="majorHAnsi" w:cstheme="majorHAnsi"/>
              </w:rPr>
              <w:t>Entende que as instituições e entidades deveriam ser informadas sobre a baixa frequência de participação dos seus representantes. Sugere que seja realizada uma revisão do RI</w:t>
            </w:r>
            <w:r w:rsidR="000B486B">
              <w:rPr>
                <w:rFonts w:asciiTheme="majorHAnsi" w:hAnsiTheme="majorHAnsi" w:cstheme="majorHAnsi"/>
              </w:rPr>
              <w:t>.</w:t>
            </w:r>
            <w:r>
              <w:rPr>
                <w:rFonts w:asciiTheme="majorHAnsi" w:hAnsiTheme="majorHAnsi" w:cstheme="majorHAnsi"/>
              </w:rPr>
              <w:t xml:space="preserve"> </w:t>
            </w:r>
          </w:p>
        </w:tc>
      </w:tr>
      <w:tr w:rsidR="00143625" w:rsidRPr="00242CFD" w14:paraId="16A73927" w14:textId="77777777" w:rsidTr="00143625">
        <w:trPr>
          <w:trHeight w:val="277"/>
        </w:trPr>
        <w:tc>
          <w:tcPr>
            <w:tcW w:w="1980" w:type="dxa"/>
          </w:tcPr>
          <w:p w14:paraId="2B719D06" w14:textId="5C7D6568" w:rsidR="00143625" w:rsidRPr="00242CFD" w:rsidRDefault="000361A6" w:rsidP="00217EFA">
            <w:pPr>
              <w:rPr>
                <w:rFonts w:asciiTheme="majorHAnsi" w:hAnsiTheme="majorHAnsi" w:cstheme="majorHAnsi"/>
              </w:rPr>
            </w:pPr>
            <w:r>
              <w:rPr>
                <w:rFonts w:asciiTheme="majorHAnsi" w:hAnsiTheme="majorHAnsi" w:cstheme="majorHAnsi"/>
              </w:rPr>
              <w:t>Waldir (SINGTUR)</w:t>
            </w:r>
          </w:p>
        </w:tc>
        <w:tc>
          <w:tcPr>
            <w:tcW w:w="6451" w:type="dxa"/>
          </w:tcPr>
          <w:p w14:paraId="40A1B4F0" w14:textId="1D2792B5" w:rsidR="00143625" w:rsidRPr="00242CFD" w:rsidRDefault="00E866EC" w:rsidP="0054185C">
            <w:pPr>
              <w:jc w:val="both"/>
              <w:rPr>
                <w:rFonts w:asciiTheme="majorHAnsi" w:hAnsiTheme="majorHAnsi" w:cstheme="majorHAnsi"/>
              </w:rPr>
            </w:pPr>
            <w:r>
              <w:rPr>
                <w:rFonts w:asciiTheme="majorHAnsi" w:hAnsiTheme="majorHAnsi" w:cstheme="majorHAnsi"/>
              </w:rPr>
              <w:t>Discorda da posição da Laura (FAMATO)</w:t>
            </w:r>
            <w:r w:rsidR="000B486B">
              <w:rPr>
                <w:rFonts w:asciiTheme="majorHAnsi" w:hAnsiTheme="majorHAnsi" w:cstheme="majorHAnsi"/>
              </w:rPr>
              <w:t>, pois, desta forma o Comitê estará se adequando ao comportamento dos membros.</w:t>
            </w:r>
          </w:p>
        </w:tc>
      </w:tr>
      <w:tr w:rsidR="00500FF7" w:rsidRPr="00242CFD" w14:paraId="2708F7E4" w14:textId="77777777" w:rsidTr="00DC583B">
        <w:trPr>
          <w:trHeight w:val="553"/>
        </w:trPr>
        <w:tc>
          <w:tcPr>
            <w:tcW w:w="1980" w:type="dxa"/>
          </w:tcPr>
          <w:p w14:paraId="2848381B" w14:textId="5CA1F3F5" w:rsidR="00500FF7" w:rsidRPr="00242CFD" w:rsidRDefault="000B486B" w:rsidP="00217EFA">
            <w:pPr>
              <w:rPr>
                <w:rFonts w:asciiTheme="majorHAnsi" w:hAnsiTheme="majorHAnsi" w:cstheme="majorHAnsi"/>
              </w:rPr>
            </w:pPr>
            <w:r>
              <w:rPr>
                <w:rFonts w:asciiTheme="majorHAnsi" w:hAnsiTheme="majorHAnsi" w:cstheme="majorHAnsi"/>
              </w:rPr>
              <w:t>Hélida (SEMA)</w:t>
            </w:r>
          </w:p>
        </w:tc>
        <w:tc>
          <w:tcPr>
            <w:tcW w:w="6451" w:type="dxa"/>
          </w:tcPr>
          <w:p w14:paraId="759D1A5A" w14:textId="3EC03D9C" w:rsidR="00500FF7" w:rsidRPr="00242CFD" w:rsidRDefault="000B486B" w:rsidP="002B4238">
            <w:pPr>
              <w:jc w:val="both"/>
              <w:rPr>
                <w:rFonts w:asciiTheme="majorHAnsi" w:hAnsiTheme="majorHAnsi" w:cstheme="majorHAnsi"/>
              </w:rPr>
            </w:pPr>
            <w:r>
              <w:rPr>
                <w:rFonts w:asciiTheme="majorHAnsi" w:hAnsiTheme="majorHAnsi" w:cstheme="majorHAnsi"/>
              </w:rPr>
              <w:t>Concorda com Laura (FAMATO) e sugere que a discussão do RI seja a pauta na reunião de 05/04.</w:t>
            </w:r>
          </w:p>
        </w:tc>
      </w:tr>
      <w:tr w:rsidR="00DD464A" w:rsidRPr="00242CFD" w14:paraId="3D9B9851" w14:textId="77777777" w:rsidTr="00DC583B">
        <w:trPr>
          <w:trHeight w:val="553"/>
        </w:trPr>
        <w:tc>
          <w:tcPr>
            <w:tcW w:w="1980" w:type="dxa"/>
          </w:tcPr>
          <w:p w14:paraId="1E1AAFC9" w14:textId="7D216676" w:rsidR="00DD464A" w:rsidRPr="00242CFD" w:rsidRDefault="00A04AD9" w:rsidP="00217EFA">
            <w:pPr>
              <w:rPr>
                <w:rFonts w:asciiTheme="majorHAnsi" w:hAnsiTheme="majorHAnsi" w:cstheme="majorHAnsi"/>
              </w:rPr>
            </w:pPr>
            <w:r>
              <w:rPr>
                <w:rFonts w:asciiTheme="majorHAnsi" w:hAnsiTheme="majorHAnsi" w:cstheme="majorHAnsi"/>
              </w:rPr>
              <w:t>Gabriela (SEMA)</w:t>
            </w:r>
          </w:p>
        </w:tc>
        <w:tc>
          <w:tcPr>
            <w:tcW w:w="6451" w:type="dxa"/>
          </w:tcPr>
          <w:p w14:paraId="00D67037" w14:textId="39CD8B4C" w:rsidR="00DD464A" w:rsidRPr="00242CFD" w:rsidRDefault="00A04AD9" w:rsidP="003F786D">
            <w:pPr>
              <w:jc w:val="both"/>
              <w:rPr>
                <w:rFonts w:asciiTheme="majorHAnsi" w:hAnsiTheme="majorHAnsi" w:cstheme="majorHAnsi"/>
              </w:rPr>
            </w:pPr>
            <w:r>
              <w:rPr>
                <w:rFonts w:asciiTheme="majorHAnsi" w:hAnsiTheme="majorHAnsi" w:cstheme="majorHAnsi"/>
              </w:rPr>
              <w:t xml:space="preserve">Em função da polêmica sobre o tema sugere que a Secretaria Executiva do </w:t>
            </w:r>
            <w:proofErr w:type="spellStart"/>
            <w:r>
              <w:rPr>
                <w:rFonts w:asciiTheme="majorHAnsi" w:hAnsiTheme="majorHAnsi" w:cstheme="majorHAnsi"/>
              </w:rPr>
              <w:t>CERBPantanal</w:t>
            </w:r>
            <w:proofErr w:type="spellEnd"/>
            <w:r>
              <w:rPr>
                <w:rFonts w:asciiTheme="majorHAnsi" w:hAnsiTheme="majorHAnsi" w:cstheme="majorHAnsi"/>
              </w:rPr>
              <w:t xml:space="preserve">-MT encaminhe ofício </w:t>
            </w:r>
            <w:r w:rsidR="003F786D">
              <w:rPr>
                <w:rFonts w:asciiTheme="majorHAnsi" w:hAnsiTheme="majorHAnsi" w:cstheme="majorHAnsi"/>
              </w:rPr>
              <w:t xml:space="preserve">notificação </w:t>
            </w:r>
            <w:r>
              <w:rPr>
                <w:rFonts w:asciiTheme="majorHAnsi" w:hAnsiTheme="majorHAnsi" w:cstheme="majorHAnsi"/>
              </w:rPr>
              <w:t>para as instituições e entidades solicitando manifestação de interesse em continuar ou não no colegiado.</w:t>
            </w:r>
            <w:r w:rsidR="00A63BA7">
              <w:rPr>
                <w:rFonts w:asciiTheme="majorHAnsi" w:hAnsiTheme="majorHAnsi" w:cstheme="majorHAnsi"/>
              </w:rPr>
              <w:t xml:space="preserve"> Informa que a Coordenação e a Secretaria Executiva deverão se reunir para discutir o RI e se considerar necessário será discutida a normativa na próxima reunião do Comitê. Perguntou se os membros concordam com a proposta.</w:t>
            </w:r>
            <w:r w:rsidR="003F786D">
              <w:rPr>
                <w:rFonts w:asciiTheme="majorHAnsi" w:hAnsiTheme="majorHAnsi" w:cstheme="majorHAnsi"/>
              </w:rPr>
              <w:t xml:space="preserve"> Em seguida</w:t>
            </w:r>
            <w:r w:rsidR="00AA3A55">
              <w:rPr>
                <w:rFonts w:asciiTheme="majorHAnsi" w:hAnsiTheme="majorHAnsi" w:cstheme="majorHAnsi"/>
              </w:rPr>
              <w:t>,</w:t>
            </w:r>
            <w:r w:rsidR="003F786D">
              <w:rPr>
                <w:rFonts w:asciiTheme="majorHAnsi" w:hAnsiTheme="majorHAnsi" w:cstheme="majorHAnsi"/>
              </w:rPr>
              <w:t xml:space="preserve"> passou para a pauta seguinte solicitando ao WWF-Brasil </w:t>
            </w:r>
            <w:r w:rsidR="00AA3A55">
              <w:rPr>
                <w:rFonts w:asciiTheme="majorHAnsi" w:hAnsiTheme="majorHAnsi" w:cstheme="majorHAnsi"/>
              </w:rPr>
              <w:t xml:space="preserve">que </w:t>
            </w:r>
            <w:r w:rsidR="003F786D">
              <w:rPr>
                <w:rFonts w:asciiTheme="majorHAnsi" w:hAnsiTheme="majorHAnsi" w:cstheme="majorHAnsi"/>
              </w:rPr>
              <w:t>se manifestasse sobre o selo “Iniciativa Amiga da RB Pantanal”.</w:t>
            </w:r>
          </w:p>
        </w:tc>
      </w:tr>
      <w:tr w:rsidR="00DD464A" w:rsidRPr="00242CFD" w14:paraId="1F235E5D" w14:textId="77777777" w:rsidTr="00DC583B">
        <w:trPr>
          <w:trHeight w:val="553"/>
        </w:trPr>
        <w:tc>
          <w:tcPr>
            <w:tcW w:w="1980" w:type="dxa"/>
          </w:tcPr>
          <w:p w14:paraId="152F26F5" w14:textId="024E87AA" w:rsidR="00DD464A" w:rsidRPr="00242CFD" w:rsidRDefault="008960D0" w:rsidP="00217EFA">
            <w:pPr>
              <w:rPr>
                <w:rFonts w:asciiTheme="majorHAnsi" w:hAnsiTheme="majorHAnsi" w:cstheme="majorHAnsi"/>
              </w:rPr>
            </w:pPr>
            <w:r>
              <w:rPr>
                <w:rFonts w:asciiTheme="majorHAnsi" w:hAnsiTheme="majorHAnsi" w:cstheme="majorHAnsi"/>
              </w:rPr>
              <w:t>Júlia (WWF-Brasil)</w:t>
            </w:r>
          </w:p>
        </w:tc>
        <w:tc>
          <w:tcPr>
            <w:tcW w:w="6451" w:type="dxa"/>
          </w:tcPr>
          <w:p w14:paraId="4CF6478A" w14:textId="2C992457" w:rsidR="008D16D9" w:rsidRPr="00242CFD" w:rsidRDefault="008960D0" w:rsidP="00882186">
            <w:pPr>
              <w:jc w:val="both"/>
              <w:rPr>
                <w:rFonts w:asciiTheme="majorHAnsi" w:hAnsiTheme="majorHAnsi" w:cstheme="majorHAnsi"/>
              </w:rPr>
            </w:pPr>
            <w:r>
              <w:rPr>
                <w:rFonts w:asciiTheme="majorHAnsi" w:hAnsiTheme="majorHAnsi" w:cstheme="majorHAnsi"/>
              </w:rPr>
              <w:t>Agradeceu a oportunidade de mostrar os resultados obtidos com relação à elaboração do selo. Lembrou a todos que desde 2019 o WWF-Brasil está empenhado nessa tarefa, que faz parte do Plano de Ação da RB Pantanal 2020-2023, dentro da meta “Ferramentas para a Sustentabilidade da RB Pantanal”. Inicialmente foi elaborada uma Carta Convite</w:t>
            </w:r>
            <w:r w:rsidR="00CB32C9">
              <w:rPr>
                <w:rFonts w:asciiTheme="majorHAnsi" w:hAnsiTheme="majorHAnsi" w:cstheme="majorHAnsi"/>
              </w:rPr>
              <w:t>,</w:t>
            </w:r>
            <w:r>
              <w:rPr>
                <w:rFonts w:asciiTheme="majorHAnsi" w:hAnsiTheme="majorHAnsi" w:cstheme="majorHAnsi"/>
              </w:rPr>
              <w:t xml:space="preserve"> apresentada aos Coordenadores dos dois Comitês</w:t>
            </w:r>
            <w:r w:rsidR="00CB32C9">
              <w:rPr>
                <w:rFonts w:asciiTheme="majorHAnsi" w:hAnsiTheme="majorHAnsi" w:cstheme="majorHAnsi"/>
              </w:rPr>
              <w:t xml:space="preserve"> para avaliação e sugestões, </w:t>
            </w:r>
            <w:r>
              <w:rPr>
                <w:rFonts w:asciiTheme="majorHAnsi" w:hAnsiTheme="majorHAnsi" w:cstheme="majorHAnsi"/>
              </w:rPr>
              <w:t>e a empresa</w:t>
            </w:r>
            <w:r w:rsidR="00CB32C9">
              <w:rPr>
                <w:rFonts w:asciiTheme="majorHAnsi" w:hAnsiTheme="majorHAnsi" w:cstheme="majorHAnsi"/>
              </w:rPr>
              <w:t xml:space="preserve"> selecionada</w:t>
            </w:r>
            <w:r w:rsidR="002151F9">
              <w:rPr>
                <w:rFonts w:asciiTheme="majorHAnsi" w:hAnsiTheme="majorHAnsi" w:cstheme="majorHAnsi"/>
              </w:rPr>
              <w:t xml:space="preserve"> foi o SENAI</w:t>
            </w:r>
            <w:r>
              <w:rPr>
                <w:rFonts w:asciiTheme="majorHAnsi" w:hAnsiTheme="majorHAnsi" w:cstheme="majorHAnsi"/>
              </w:rPr>
              <w:t xml:space="preserve"> Empresa de MS</w:t>
            </w:r>
            <w:r w:rsidR="00CB32C9">
              <w:rPr>
                <w:rFonts w:asciiTheme="majorHAnsi" w:hAnsiTheme="majorHAnsi" w:cstheme="majorHAnsi"/>
              </w:rPr>
              <w:t>. Em 2021 foram realizados l</w:t>
            </w:r>
            <w:r w:rsidR="00AA3A55">
              <w:rPr>
                <w:rFonts w:asciiTheme="majorHAnsi" w:hAnsiTheme="majorHAnsi" w:cstheme="majorHAnsi"/>
              </w:rPr>
              <w:t>evantamentos de empreendimentos e</w:t>
            </w:r>
            <w:r w:rsidR="00CB32C9">
              <w:rPr>
                <w:rFonts w:asciiTheme="majorHAnsi" w:hAnsiTheme="majorHAnsi" w:cstheme="majorHAnsi"/>
              </w:rPr>
              <w:t xml:space="preserve"> definição de critérios e identificação dos produtos qu</w:t>
            </w:r>
            <w:r w:rsidR="00C10DD2">
              <w:rPr>
                <w:rFonts w:asciiTheme="majorHAnsi" w:hAnsiTheme="majorHAnsi" w:cstheme="majorHAnsi"/>
              </w:rPr>
              <w:t>e existem na área da RB Pantana</w:t>
            </w:r>
            <w:r w:rsidR="00AA3A55">
              <w:rPr>
                <w:rFonts w:asciiTheme="majorHAnsi" w:hAnsiTheme="majorHAnsi" w:cstheme="majorHAnsi"/>
              </w:rPr>
              <w:t xml:space="preserve">l. Esclareceu que essas informações seriam apresentadas na presente reunião, </w:t>
            </w:r>
            <w:r w:rsidR="00CB32C9">
              <w:rPr>
                <w:rFonts w:asciiTheme="majorHAnsi" w:hAnsiTheme="majorHAnsi" w:cstheme="majorHAnsi"/>
              </w:rPr>
              <w:t xml:space="preserve">dando especial atenção </w:t>
            </w:r>
            <w:r w:rsidR="003E48F6">
              <w:rPr>
                <w:rFonts w:asciiTheme="majorHAnsi" w:hAnsiTheme="majorHAnsi" w:cstheme="majorHAnsi"/>
              </w:rPr>
              <w:t>sobre como o selo pode ser implementado pelos Comitês</w:t>
            </w:r>
            <w:r>
              <w:rPr>
                <w:rFonts w:asciiTheme="majorHAnsi" w:hAnsiTheme="majorHAnsi" w:cstheme="majorHAnsi"/>
              </w:rPr>
              <w:t xml:space="preserve"> de Mato Grosso </w:t>
            </w:r>
            <w:r w:rsidR="00C10DD2">
              <w:rPr>
                <w:rFonts w:asciiTheme="majorHAnsi" w:hAnsiTheme="majorHAnsi" w:cstheme="majorHAnsi"/>
              </w:rPr>
              <w:t xml:space="preserve">(MT) </w:t>
            </w:r>
            <w:r>
              <w:rPr>
                <w:rFonts w:asciiTheme="majorHAnsi" w:hAnsiTheme="majorHAnsi" w:cstheme="majorHAnsi"/>
              </w:rPr>
              <w:t>e Mato Grosso do Sul</w:t>
            </w:r>
            <w:r w:rsidR="00C10DD2">
              <w:rPr>
                <w:rFonts w:asciiTheme="majorHAnsi" w:hAnsiTheme="majorHAnsi" w:cstheme="majorHAnsi"/>
              </w:rPr>
              <w:t xml:space="preserve"> (MS)</w:t>
            </w:r>
            <w:r w:rsidR="003E48F6">
              <w:rPr>
                <w:rFonts w:asciiTheme="majorHAnsi" w:hAnsiTheme="majorHAnsi" w:cstheme="majorHAnsi"/>
              </w:rPr>
              <w:t xml:space="preserve">. Acrescentou que o WWF-Brasil acredita que a </w:t>
            </w:r>
            <w:r w:rsidR="003E48F6" w:rsidRPr="003E48F6">
              <w:rPr>
                <w:rFonts w:asciiTheme="majorHAnsi" w:hAnsiTheme="majorHAnsi" w:cstheme="majorHAnsi"/>
              </w:rPr>
              <w:t>operacionalização</w:t>
            </w:r>
            <w:r w:rsidR="003E48F6">
              <w:rPr>
                <w:rFonts w:asciiTheme="majorHAnsi" w:hAnsiTheme="majorHAnsi" w:cstheme="majorHAnsi"/>
              </w:rPr>
              <w:t xml:space="preserve"> do selo deve ser realizada por cad</w:t>
            </w:r>
            <w:r w:rsidR="00777F51">
              <w:rPr>
                <w:rFonts w:asciiTheme="majorHAnsi" w:hAnsiTheme="majorHAnsi" w:cstheme="majorHAnsi"/>
              </w:rPr>
              <w:t>a Comitê. Esclareceu que as informações sobre o selo estão disponíveis no site da RB Pantanal (</w:t>
            </w:r>
            <w:hyperlink r:id="rId9" w:history="1">
              <w:r w:rsidR="00777F51" w:rsidRPr="00AF59F3">
                <w:rPr>
                  <w:rStyle w:val="Hyperlink"/>
                  <w:rFonts w:asciiTheme="majorHAnsi" w:hAnsiTheme="majorHAnsi" w:cstheme="majorHAnsi"/>
                </w:rPr>
                <w:t>www.rbpantanal.org.br</w:t>
              </w:r>
            </w:hyperlink>
            <w:r w:rsidR="00777F51">
              <w:rPr>
                <w:rFonts w:asciiTheme="majorHAnsi" w:hAnsiTheme="majorHAnsi" w:cstheme="majorHAnsi"/>
              </w:rPr>
              <w:t>). Na aba Projetos</w:t>
            </w:r>
            <w:r w:rsidR="002151F9">
              <w:rPr>
                <w:rFonts w:asciiTheme="majorHAnsi" w:hAnsiTheme="majorHAnsi" w:cstheme="majorHAnsi"/>
              </w:rPr>
              <w:t>/S</w:t>
            </w:r>
            <w:r w:rsidR="00777F51">
              <w:rPr>
                <w:rFonts w:asciiTheme="majorHAnsi" w:hAnsiTheme="majorHAnsi" w:cstheme="majorHAnsi"/>
              </w:rPr>
              <w:t>elo</w:t>
            </w:r>
            <w:r w:rsidR="002151F9">
              <w:rPr>
                <w:rFonts w:asciiTheme="majorHAnsi" w:hAnsiTheme="majorHAnsi" w:cstheme="majorHAnsi"/>
              </w:rPr>
              <w:t xml:space="preserve"> RBP</w:t>
            </w:r>
            <w:r w:rsidR="00777F51">
              <w:rPr>
                <w:rFonts w:asciiTheme="majorHAnsi" w:hAnsiTheme="majorHAnsi" w:cstheme="majorHAnsi"/>
              </w:rPr>
              <w:t xml:space="preserve"> está a descrição </w:t>
            </w:r>
            <w:r w:rsidR="00AA3A55">
              <w:rPr>
                <w:rFonts w:asciiTheme="majorHAnsi" w:hAnsiTheme="majorHAnsi" w:cstheme="majorHAnsi"/>
              </w:rPr>
              <w:t>d</w:t>
            </w:r>
            <w:r w:rsidR="00777F51">
              <w:rPr>
                <w:rFonts w:asciiTheme="majorHAnsi" w:hAnsiTheme="majorHAnsi" w:cstheme="majorHAnsi"/>
              </w:rPr>
              <w:t xml:space="preserve">as </w:t>
            </w:r>
            <w:r w:rsidR="00AA3A55">
              <w:rPr>
                <w:rFonts w:asciiTheme="majorHAnsi" w:hAnsiTheme="majorHAnsi" w:cstheme="majorHAnsi"/>
              </w:rPr>
              <w:t>Macro E</w:t>
            </w:r>
            <w:r w:rsidR="002151F9">
              <w:rPr>
                <w:rFonts w:asciiTheme="majorHAnsi" w:hAnsiTheme="majorHAnsi" w:cstheme="majorHAnsi"/>
              </w:rPr>
              <w:t>tapas</w:t>
            </w:r>
            <w:r w:rsidR="00777F51">
              <w:rPr>
                <w:rFonts w:asciiTheme="majorHAnsi" w:hAnsiTheme="majorHAnsi" w:cstheme="majorHAnsi"/>
              </w:rPr>
              <w:t xml:space="preserve">, </w:t>
            </w:r>
            <w:r w:rsidR="00AA3A55">
              <w:rPr>
                <w:rFonts w:asciiTheme="majorHAnsi" w:hAnsiTheme="majorHAnsi" w:cstheme="majorHAnsi"/>
              </w:rPr>
              <w:t>incluindo a apresentação da identidade visual do selo</w:t>
            </w:r>
            <w:r w:rsidR="00882186">
              <w:rPr>
                <w:rFonts w:asciiTheme="majorHAnsi" w:hAnsiTheme="majorHAnsi" w:cstheme="majorHAnsi"/>
              </w:rPr>
              <w:t xml:space="preserve"> e da nova logo da RB Pantanal. A </w:t>
            </w:r>
            <w:r w:rsidR="00777F51">
              <w:rPr>
                <w:rFonts w:asciiTheme="majorHAnsi" w:hAnsiTheme="majorHAnsi" w:cstheme="majorHAnsi"/>
              </w:rPr>
              <w:t>senha de acesso</w:t>
            </w:r>
            <w:r w:rsidR="00882186">
              <w:rPr>
                <w:rFonts w:asciiTheme="majorHAnsi" w:hAnsiTheme="majorHAnsi" w:cstheme="majorHAnsi"/>
              </w:rPr>
              <w:t xml:space="preserve"> é definida pelos números de 1 a 6</w:t>
            </w:r>
            <w:r w:rsidR="00AA3A55">
              <w:rPr>
                <w:rFonts w:asciiTheme="majorHAnsi" w:hAnsiTheme="majorHAnsi" w:cstheme="majorHAnsi"/>
              </w:rPr>
              <w:t xml:space="preserve">. </w:t>
            </w:r>
            <w:r w:rsidR="009C716D">
              <w:rPr>
                <w:rFonts w:asciiTheme="majorHAnsi" w:hAnsiTheme="majorHAnsi" w:cstheme="majorHAnsi"/>
              </w:rPr>
              <w:t xml:space="preserve">O trabalho procurou identificar a que </w:t>
            </w:r>
            <w:r w:rsidR="009C716D">
              <w:rPr>
                <w:rFonts w:asciiTheme="majorHAnsi" w:hAnsiTheme="majorHAnsi" w:cstheme="majorHAnsi"/>
              </w:rPr>
              <w:lastRenderedPageBreak/>
              <w:t>se propõe o selo, que será: a) fortalecer as cadeias produtivas do Pantanal que se baseiam no consumo e produção respons</w:t>
            </w:r>
            <w:r w:rsidR="00306C59">
              <w:rPr>
                <w:rFonts w:asciiTheme="majorHAnsi" w:hAnsiTheme="majorHAnsi" w:cstheme="majorHAnsi"/>
              </w:rPr>
              <w:t>áveis;</w:t>
            </w:r>
            <w:r w:rsidR="009C716D">
              <w:rPr>
                <w:rFonts w:asciiTheme="majorHAnsi" w:hAnsiTheme="majorHAnsi" w:cstheme="majorHAnsi"/>
              </w:rPr>
              <w:t xml:space="preserve"> b) valorizar o PANTANAL – seus recursos naturais</w:t>
            </w:r>
            <w:r w:rsidR="00306C59">
              <w:rPr>
                <w:rFonts w:asciiTheme="majorHAnsi" w:hAnsiTheme="majorHAnsi" w:cstheme="majorHAnsi"/>
              </w:rPr>
              <w:t>, populações e culturas; c) dar oportunidade para pequenos, médios e grandes produtores; d) propor etapas alcançáveis; e) minimizar e impedir prejuízos socioambientais; f) ser reconhecido por suas belezas e potenciais de produtos e serviços.</w:t>
            </w:r>
            <w:r w:rsidR="00CB7641">
              <w:rPr>
                <w:rFonts w:asciiTheme="majorHAnsi" w:hAnsiTheme="majorHAnsi" w:cstheme="majorHAnsi"/>
              </w:rPr>
              <w:t xml:space="preserve"> </w:t>
            </w:r>
          </w:p>
        </w:tc>
      </w:tr>
      <w:tr w:rsidR="00500FF7" w:rsidRPr="00242CFD" w14:paraId="0F3B014A" w14:textId="77777777" w:rsidTr="00DC583B">
        <w:trPr>
          <w:trHeight w:val="553"/>
        </w:trPr>
        <w:tc>
          <w:tcPr>
            <w:tcW w:w="1980" w:type="dxa"/>
          </w:tcPr>
          <w:p w14:paraId="2AE7D879" w14:textId="3907133C" w:rsidR="00500FF7" w:rsidRPr="00242CFD" w:rsidRDefault="00CB7641" w:rsidP="00217EFA">
            <w:pPr>
              <w:rPr>
                <w:rFonts w:asciiTheme="majorHAnsi" w:hAnsiTheme="majorHAnsi" w:cstheme="majorHAnsi"/>
              </w:rPr>
            </w:pPr>
            <w:proofErr w:type="spellStart"/>
            <w:r>
              <w:rPr>
                <w:rFonts w:asciiTheme="majorHAnsi" w:hAnsiTheme="majorHAnsi" w:cstheme="majorHAnsi"/>
              </w:rPr>
              <w:lastRenderedPageBreak/>
              <w:t>Cyntia</w:t>
            </w:r>
            <w:proofErr w:type="spellEnd"/>
            <w:r>
              <w:rPr>
                <w:rFonts w:asciiTheme="majorHAnsi" w:hAnsiTheme="majorHAnsi" w:cstheme="majorHAnsi"/>
              </w:rPr>
              <w:t xml:space="preserve"> (WWF-Brasil)</w:t>
            </w:r>
          </w:p>
        </w:tc>
        <w:tc>
          <w:tcPr>
            <w:tcW w:w="6451" w:type="dxa"/>
          </w:tcPr>
          <w:p w14:paraId="1B6866C3" w14:textId="2B743E04" w:rsidR="00500FF7" w:rsidRPr="00242CFD" w:rsidRDefault="00CB7641" w:rsidP="00CB7641">
            <w:pPr>
              <w:jc w:val="both"/>
              <w:rPr>
                <w:rFonts w:asciiTheme="majorHAnsi" w:hAnsiTheme="majorHAnsi" w:cstheme="majorHAnsi"/>
              </w:rPr>
            </w:pPr>
            <w:r>
              <w:rPr>
                <w:rFonts w:asciiTheme="majorHAnsi" w:hAnsiTheme="majorHAnsi" w:cstheme="majorHAnsi"/>
              </w:rPr>
              <w:t>Para definir as etapas da implantação do selo foi realizado um levantamento de todos os produtos e atividades realizadas na Bacia do Alto Paraguai e em toda a extensão da RB Pantanal, que foram certificadas. Foram identi</w:t>
            </w:r>
            <w:r w:rsidR="00C10DD2">
              <w:rPr>
                <w:rFonts w:asciiTheme="majorHAnsi" w:hAnsiTheme="majorHAnsi" w:cstheme="majorHAnsi"/>
              </w:rPr>
              <w:t>ficados 22 tipos de certificações</w:t>
            </w:r>
            <w:r>
              <w:rPr>
                <w:rFonts w:asciiTheme="majorHAnsi" w:hAnsiTheme="majorHAnsi" w:cstheme="majorHAnsi"/>
              </w:rPr>
              <w:t>. Na Plataforma Power BI foram inseridas todas as atividades que são identificadas na Classificação Nacional de Atividades Econômicas (CNAE)</w:t>
            </w:r>
            <w:r w:rsidR="008D3CCB">
              <w:rPr>
                <w:rFonts w:asciiTheme="majorHAnsi" w:hAnsiTheme="majorHAnsi" w:cstheme="majorHAnsi"/>
              </w:rPr>
              <w:t xml:space="preserve">. Também foram identificadas iniciativas com potencial econômico na região, </w:t>
            </w:r>
            <w:r w:rsidR="003558A3">
              <w:rPr>
                <w:rFonts w:asciiTheme="majorHAnsi" w:hAnsiTheme="majorHAnsi" w:cstheme="majorHAnsi"/>
              </w:rPr>
              <w:t xml:space="preserve">como turismo, pecuária e socioambientais, </w:t>
            </w:r>
            <w:r w:rsidR="008D3CCB">
              <w:rPr>
                <w:rFonts w:asciiTheme="majorHAnsi" w:hAnsiTheme="majorHAnsi" w:cstheme="majorHAnsi"/>
              </w:rPr>
              <w:t xml:space="preserve">mas sem o CNAE; muitas delas não estão nem regularizadas como empresas. Esta situação é considerada um gargalo na implementação do selo. </w:t>
            </w:r>
          </w:p>
        </w:tc>
      </w:tr>
      <w:tr w:rsidR="00500FF7" w:rsidRPr="00242CFD" w14:paraId="055F8A0B" w14:textId="77777777" w:rsidTr="00DC583B">
        <w:trPr>
          <w:trHeight w:val="553"/>
        </w:trPr>
        <w:tc>
          <w:tcPr>
            <w:tcW w:w="1980" w:type="dxa"/>
          </w:tcPr>
          <w:p w14:paraId="65AD1B11" w14:textId="5A97C3E2" w:rsidR="00500FF7" w:rsidRPr="00242CFD" w:rsidRDefault="009D3EFB" w:rsidP="00217EFA">
            <w:pPr>
              <w:rPr>
                <w:rFonts w:asciiTheme="majorHAnsi" w:hAnsiTheme="majorHAnsi" w:cstheme="majorHAnsi"/>
              </w:rPr>
            </w:pPr>
            <w:r>
              <w:rPr>
                <w:rFonts w:asciiTheme="majorHAnsi" w:hAnsiTheme="majorHAnsi" w:cstheme="majorHAnsi"/>
              </w:rPr>
              <w:t xml:space="preserve">Júlia </w:t>
            </w:r>
            <w:r w:rsidR="007C04F6">
              <w:rPr>
                <w:rFonts w:asciiTheme="majorHAnsi" w:hAnsiTheme="majorHAnsi" w:cstheme="majorHAnsi"/>
              </w:rPr>
              <w:t>(WWF-</w:t>
            </w:r>
            <w:r>
              <w:rPr>
                <w:rFonts w:asciiTheme="majorHAnsi" w:hAnsiTheme="majorHAnsi" w:cstheme="majorHAnsi"/>
              </w:rPr>
              <w:t>Brasil)</w:t>
            </w:r>
          </w:p>
        </w:tc>
        <w:tc>
          <w:tcPr>
            <w:tcW w:w="6451" w:type="dxa"/>
          </w:tcPr>
          <w:p w14:paraId="3CF45B4E" w14:textId="250851B9" w:rsidR="00822CEA" w:rsidRPr="00242CFD" w:rsidRDefault="00E35E28" w:rsidP="00E35E28">
            <w:pPr>
              <w:jc w:val="both"/>
              <w:rPr>
                <w:rFonts w:asciiTheme="majorHAnsi" w:hAnsiTheme="majorHAnsi" w:cstheme="majorHAnsi"/>
              </w:rPr>
            </w:pPr>
            <w:r>
              <w:rPr>
                <w:rFonts w:asciiTheme="majorHAnsi" w:hAnsiTheme="majorHAnsi" w:cstheme="majorHAnsi"/>
              </w:rPr>
              <w:t>Complementou esclarecendo que a</w:t>
            </w:r>
            <w:r w:rsidR="009D3EFB">
              <w:rPr>
                <w:rFonts w:asciiTheme="majorHAnsi" w:hAnsiTheme="majorHAnsi" w:cstheme="majorHAnsi"/>
              </w:rPr>
              <w:t xml:space="preserve"> base de dados da plataforma Power BI foi construída com empresas/empreendimentos com CNAE.</w:t>
            </w:r>
            <w:r w:rsidR="003558A3">
              <w:rPr>
                <w:rFonts w:asciiTheme="majorHAnsi" w:hAnsiTheme="majorHAnsi" w:cstheme="majorHAnsi"/>
              </w:rPr>
              <w:t xml:space="preserve"> Acrescentou que durante o levantamento vários membros dos Comitês de MT e MS encaminharam coordenadas geográficas de projetos e iniciativas desenvolvidos na área da RB Pantanal. O SENAI/MS inseriu na plataforma como “iniciativas” porque </w:t>
            </w:r>
            <w:r>
              <w:rPr>
                <w:rFonts w:asciiTheme="majorHAnsi" w:hAnsiTheme="majorHAnsi" w:cstheme="majorHAnsi"/>
              </w:rPr>
              <w:t>estes projetos e iniciativas não dispõem de um cadastro jurídico.</w:t>
            </w:r>
            <w:r w:rsidR="00E60FEA">
              <w:rPr>
                <w:rFonts w:asciiTheme="majorHAnsi" w:hAnsiTheme="majorHAnsi" w:cstheme="majorHAnsi"/>
              </w:rPr>
              <w:t xml:space="preserve"> Os dados da plataforma podem ser atualizados constantemente. Lembrou a todos que os dados são secundários porque a pandemia limitou as viagens a campo. </w:t>
            </w:r>
          </w:p>
        </w:tc>
      </w:tr>
      <w:tr w:rsidR="003252CF" w:rsidRPr="00242CFD" w14:paraId="62961885" w14:textId="77777777" w:rsidTr="00DC583B">
        <w:trPr>
          <w:trHeight w:val="553"/>
        </w:trPr>
        <w:tc>
          <w:tcPr>
            <w:tcW w:w="1980" w:type="dxa"/>
          </w:tcPr>
          <w:p w14:paraId="3D3F7F25" w14:textId="7E944641" w:rsidR="003252CF" w:rsidRPr="00242CFD" w:rsidRDefault="00E60FEA" w:rsidP="00217EFA">
            <w:pPr>
              <w:rPr>
                <w:rFonts w:asciiTheme="majorHAnsi" w:hAnsiTheme="majorHAnsi" w:cstheme="majorHAnsi"/>
              </w:rPr>
            </w:pPr>
            <w:proofErr w:type="spellStart"/>
            <w:r>
              <w:rPr>
                <w:rFonts w:asciiTheme="majorHAnsi" w:hAnsiTheme="majorHAnsi" w:cstheme="majorHAnsi"/>
              </w:rPr>
              <w:t>Cyntia</w:t>
            </w:r>
            <w:proofErr w:type="spellEnd"/>
            <w:r>
              <w:rPr>
                <w:rFonts w:asciiTheme="majorHAnsi" w:hAnsiTheme="majorHAnsi" w:cstheme="majorHAnsi"/>
              </w:rPr>
              <w:t xml:space="preserve"> (WWF-Brasil)</w:t>
            </w:r>
          </w:p>
        </w:tc>
        <w:tc>
          <w:tcPr>
            <w:tcW w:w="6451" w:type="dxa"/>
          </w:tcPr>
          <w:p w14:paraId="47FD7C4B" w14:textId="2B4EBD78" w:rsidR="003252CF" w:rsidRPr="00242CFD" w:rsidRDefault="00E60FEA" w:rsidP="006D2F53">
            <w:pPr>
              <w:jc w:val="both"/>
              <w:rPr>
                <w:rFonts w:asciiTheme="majorHAnsi" w:hAnsiTheme="majorHAnsi" w:cstheme="majorHAnsi"/>
              </w:rPr>
            </w:pPr>
            <w:r>
              <w:rPr>
                <w:rFonts w:asciiTheme="majorHAnsi" w:hAnsiTheme="majorHAnsi" w:cstheme="majorHAnsi"/>
              </w:rPr>
              <w:t xml:space="preserve">Informou que a plataforma está disponível no site e que a pessoa identificada em cada Comitê para gerenciar a base poderá cadastrar novos empreendimentos e iniciativas. </w:t>
            </w:r>
          </w:p>
        </w:tc>
      </w:tr>
      <w:tr w:rsidR="007C04F6" w:rsidRPr="00242CFD" w14:paraId="76FAD1B7" w14:textId="77777777" w:rsidTr="00DC583B">
        <w:trPr>
          <w:trHeight w:val="553"/>
        </w:trPr>
        <w:tc>
          <w:tcPr>
            <w:tcW w:w="1980" w:type="dxa"/>
          </w:tcPr>
          <w:p w14:paraId="333786E6" w14:textId="0D8BF8C4" w:rsidR="007C04F6" w:rsidRPr="00242CFD" w:rsidRDefault="007C04F6" w:rsidP="007C04F6">
            <w:pPr>
              <w:rPr>
                <w:rFonts w:asciiTheme="majorHAnsi" w:hAnsiTheme="majorHAnsi" w:cstheme="majorHAnsi"/>
              </w:rPr>
            </w:pPr>
            <w:r>
              <w:rPr>
                <w:rFonts w:asciiTheme="majorHAnsi" w:hAnsiTheme="majorHAnsi" w:cstheme="majorHAnsi"/>
              </w:rPr>
              <w:t>Júlia (WWF-Brasil)</w:t>
            </w:r>
          </w:p>
        </w:tc>
        <w:tc>
          <w:tcPr>
            <w:tcW w:w="6451" w:type="dxa"/>
          </w:tcPr>
          <w:p w14:paraId="5DEA0CD3" w14:textId="48DFD155" w:rsidR="007C04F6" w:rsidRPr="00242CFD" w:rsidRDefault="007C04F6" w:rsidP="003961D4">
            <w:pPr>
              <w:jc w:val="both"/>
              <w:rPr>
                <w:rFonts w:asciiTheme="majorHAnsi" w:hAnsiTheme="majorHAnsi" w:cstheme="majorHAnsi"/>
              </w:rPr>
            </w:pPr>
            <w:r>
              <w:rPr>
                <w:rFonts w:asciiTheme="majorHAnsi" w:hAnsiTheme="majorHAnsi" w:cstheme="majorHAnsi"/>
              </w:rPr>
              <w:t>Explicou que na plataforma se destacam o turismo, agropecu</w:t>
            </w:r>
            <w:r w:rsidR="004251B6">
              <w:rPr>
                <w:rFonts w:asciiTheme="majorHAnsi" w:hAnsiTheme="majorHAnsi" w:cstheme="majorHAnsi"/>
              </w:rPr>
              <w:t>ária e iniciativas mapeadas. Contudo,</w:t>
            </w:r>
            <w:r>
              <w:rPr>
                <w:rFonts w:asciiTheme="majorHAnsi" w:hAnsiTheme="majorHAnsi" w:cstheme="majorHAnsi"/>
              </w:rPr>
              <w:t xml:space="preserve"> </w:t>
            </w:r>
            <w:r w:rsidR="004251B6">
              <w:rPr>
                <w:rFonts w:asciiTheme="majorHAnsi" w:hAnsiTheme="majorHAnsi" w:cstheme="majorHAnsi"/>
              </w:rPr>
              <w:t>por meio do</w:t>
            </w:r>
            <w:r>
              <w:rPr>
                <w:rFonts w:asciiTheme="majorHAnsi" w:hAnsiTheme="majorHAnsi" w:cstheme="majorHAnsi"/>
              </w:rPr>
              <w:t xml:space="preserve"> filtro o usuário tem acesso a outros empreendimentos/atividades cadastrados. O destaque se de</w:t>
            </w:r>
            <w:r w:rsidR="001F30E1">
              <w:rPr>
                <w:rFonts w:asciiTheme="majorHAnsi" w:hAnsiTheme="majorHAnsi" w:cstheme="majorHAnsi"/>
              </w:rPr>
              <w:t xml:space="preserve">u porque foram criados </w:t>
            </w:r>
            <w:r>
              <w:rPr>
                <w:rFonts w:asciiTheme="majorHAnsi" w:hAnsiTheme="majorHAnsi" w:cstheme="majorHAnsi"/>
              </w:rPr>
              <w:t xml:space="preserve">critérios </w:t>
            </w:r>
            <w:r w:rsidR="00750F62">
              <w:rPr>
                <w:rFonts w:asciiTheme="majorHAnsi" w:hAnsiTheme="majorHAnsi" w:cstheme="majorHAnsi"/>
              </w:rPr>
              <w:t>específicos para tais grupos.</w:t>
            </w:r>
            <w:r w:rsidR="00A03F14">
              <w:rPr>
                <w:rFonts w:asciiTheme="majorHAnsi" w:hAnsiTheme="majorHAnsi" w:cstheme="majorHAnsi"/>
              </w:rPr>
              <w:t xml:space="preserve"> A implementação do selo Iniciativa Amiga da RBP é feita em três fases, sendo que cada uma tem uma identidade visual diferente – na primeira fase a logo é toda azul e na segunda em três cores (azul, verde e marrom) e na terceira fase um selo diamante (sem logo definida)</w:t>
            </w:r>
            <w:r w:rsidR="00FF4966">
              <w:rPr>
                <w:rFonts w:asciiTheme="majorHAnsi" w:hAnsiTheme="majorHAnsi" w:cstheme="majorHAnsi"/>
              </w:rPr>
              <w:t xml:space="preserve">. </w:t>
            </w:r>
            <w:r w:rsidR="00BD195C">
              <w:rPr>
                <w:rFonts w:asciiTheme="majorHAnsi" w:hAnsiTheme="majorHAnsi" w:cstheme="majorHAnsi"/>
              </w:rPr>
              <w:t xml:space="preserve">Com a definição de três fases é dada oportunidade para os pequenos até os grandes empreendimentos/iniciativas se adaptarem às exigências necessárias para obtenção da versão final do selo. </w:t>
            </w:r>
            <w:r w:rsidR="005E038E">
              <w:rPr>
                <w:rFonts w:asciiTheme="majorHAnsi" w:hAnsiTheme="majorHAnsi" w:cstheme="majorHAnsi"/>
              </w:rPr>
              <w:t>A primeira</w:t>
            </w:r>
            <w:r w:rsidR="00FF4966">
              <w:rPr>
                <w:rFonts w:asciiTheme="majorHAnsi" w:hAnsiTheme="majorHAnsi" w:cstheme="majorHAnsi"/>
              </w:rPr>
              <w:t xml:space="preserve"> fase é </w:t>
            </w:r>
            <w:r w:rsidR="00057A6D">
              <w:rPr>
                <w:rFonts w:asciiTheme="majorHAnsi" w:hAnsiTheme="majorHAnsi" w:cstheme="majorHAnsi"/>
              </w:rPr>
              <w:t>denominada</w:t>
            </w:r>
            <w:r w:rsidR="00FF4966">
              <w:rPr>
                <w:rFonts w:asciiTheme="majorHAnsi" w:hAnsiTheme="majorHAnsi" w:cstheme="majorHAnsi"/>
              </w:rPr>
              <w:t xml:space="preserve"> Iniciativa Amiga da RBP</w:t>
            </w:r>
            <w:r w:rsidR="00057A6D">
              <w:rPr>
                <w:rFonts w:asciiTheme="majorHAnsi" w:hAnsiTheme="majorHAnsi" w:cstheme="majorHAnsi"/>
              </w:rPr>
              <w:t xml:space="preserve">, é </w:t>
            </w:r>
            <w:proofErr w:type="spellStart"/>
            <w:r w:rsidR="00057A6D">
              <w:rPr>
                <w:rFonts w:asciiTheme="majorHAnsi" w:hAnsiTheme="majorHAnsi" w:cstheme="majorHAnsi"/>
              </w:rPr>
              <w:t>autoavaliada</w:t>
            </w:r>
            <w:proofErr w:type="spellEnd"/>
            <w:r w:rsidR="00057A6D">
              <w:rPr>
                <w:rFonts w:asciiTheme="majorHAnsi" w:hAnsiTheme="majorHAnsi" w:cstheme="majorHAnsi"/>
              </w:rPr>
              <w:t>, a empresa se cadastra por meio de um formulário online</w:t>
            </w:r>
            <w:r w:rsidR="00BD195C">
              <w:rPr>
                <w:rFonts w:asciiTheme="majorHAnsi" w:hAnsiTheme="majorHAnsi" w:cstheme="majorHAnsi"/>
              </w:rPr>
              <w:t xml:space="preserve"> denominado Termo de Adesão</w:t>
            </w:r>
            <w:r w:rsidR="00057A6D">
              <w:rPr>
                <w:rFonts w:asciiTheme="majorHAnsi" w:hAnsiTheme="majorHAnsi" w:cstheme="majorHAnsi"/>
              </w:rPr>
              <w:t xml:space="preserve"> (declaratória)</w:t>
            </w:r>
            <w:r w:rsidR="00BD195C">
              <w:rPr>
                <w:rFonts w:asciiTheme="majorHAnsi" w:hAnsiTheme="majorHAnsi" w:cstheme="majorHAnsi"/>
              </w:rPr>
              <w:t>. Portanto,</w:t>
            </w:r>
            <w:r w:rsidR="00057A6D">
              <w:rPr>
                <w:rFonts w:asciiTheme="majorHAnsi" w:hAnsiTheme="majorHAnsi" w:cstheme="majorHAnsi"/>
              </w:rPr>
              <w:t xml:space="preserve"> não existe </w:t>
            </w:r>
            <w:r w:rsidR="00BD195C">
              <w:rPr>
                <w:rFonts w:asciiTheme="majorHAnsi" w:hAnsiTheme="majorHAnsi" w:cstheme="majorHAnsi"/>
              </w:rPr>
              <w:t xml:space="preserve">uma </w:t>
            </w:r>
            <w:r w:rsidR="00057A6D">
              <w:rPr>
                <w:rFonts w:asciiTheme="majorHAnsi" w:hAnsiTheme="majorHAnsi" w:cstheme="majorHAnsi"/>
              </w:rPr>
              <w:t>avaliação em campo</w:t>
            </w:r>
            <w:r w:rsidR="00195123">
              <w:rPr>
                <w:rFonts w:asciiTheme="majorHAnsi" w:hAnsiTheme="majorHAnsi" w:cstheme="majorHAnsi"/>
              </w:rPr>
              <w:t xml:space="preserve">, mas </w:t>
            </w:r>
            <w:r w:rsidR="00BD195C">
              <w:rPr>
                <w:rFonts w:asciiTheme="majorHAnsi" w:hAnsiTheme="majorHAnsi" w:cstheme="majorHAnsi"/>
              </w:rPr>
              <w:t>sim pelo Comitê considerando os critérios gerais</w:t>
            </w:r>
            <w:r w:rsidR="0008676A">
              <w:rPr>
                <w:rFonts w:asciiTheme="majorHAnsi" w:hAnsiTheme="majorHAnsi" w:cstheme="majorHAnsi"/>
              </w:rPr>
              <w:t xml:space="preserve">. A segunda fase </w:t>
            </w:r>
            <w:r w:rsidR="00BD195C">
              <w:rPr>
                <w:rFonts w:asciiTheme="majorHAnsi" w:hAnsiTheme="majorHAnsi" w:cstheme="majorHAnsi"/>
              </w:rPr>
              <w:t xml:space="preserve"> </w:t>
            </w:r>
            <w:r w:rsidR="0008676A">
              <w:rPr>
                <w:rFonts w:asciiTheme="majorHAnsi" w:hAnsiTheme="majorHAnsi" w:cstheme="majorHAnsi"/>
              </w:rPr>
              <w:t>tem um protocolo específico para o Turismo e a terceira fase é mais detalhada, sendo que o empreendimento/iniciativa é submetido a uma auditoria externa.</w:t>
            </w:r>
          </w:p>
        </w:tc>
      </w:tr>
      <w:tr w:rsidR="007C04F6" w:rsidRPr="00242CFD" w14:paraId="30EB1A6E" w14:textId="77777777" w:rsidTr="00DC583B">
        <w:trPr>
          <w:trHeight w:val="553"/>
        </w:trPr>
        <w:tc>
          <w:tcPr>
            <w:tcW w:w="1980" w:type="dxa"/>
          </w:tcPr>
          <w:p w14:paraId="0F4C5C3C" w14:textId="02BDB1FF" w:rsidR="007C04F6" w:rsidRPr="00242CFD" w:rsidRDefault="00195123" w:rsidP="007C04F6">
            <w:pPr>
              <w:rPr>
                <w:rFonts w:asciiTheme="majorHAnsi" w:hAnsiTheme="majorHAnsi" w:cstheme="majorHAnsi"/>
              </w:rPr>
            </w:pPr>
            <w:proofErr w:type="spellStart"/>
            <w:r>
              <w:rPr>
                <w:rFonts w:asciiTheme="majorHAnsi" w:hAnsiTheme="majorHAnsi" w:cstheme="majorHAnsi"/>
              </w:rPr>
              <w:t>Cyntia</w:t>
            </w:r>
            <w:proofErr w:type="spellEnd"/>
            <w:r>
              <w:rPr>
                <w:rFonts w:asciiTheme="majorHAnsi" w:hAnsiTheme="majorHAnsi" w:cstheme="majorHAnsi"/>
              </w:rPr>
              <w:t xml:space="preserve"> (WWF-Brasil)</w:t>
            </w:r>
          </w:p>
        </w:tc>
        <w:tc>
          <w:tcPr>
            <w:tcW w:w="6451" w:type="dxa"/>
          </w:tcPr>
          <w:p w14:paraId="7F7B1BEC" w14:textId="4EC4D6D6" w:rsidR="007C04F6" w:rsidRPr="00242CFD" w:rsidRDefault="00195123" w:rsidP="003961D4">
            <w:pPr>
              <w:jc w:val="both"/>
              <w:rPr>
                <w:rFonts w:asciiTheme="majorHAnsi" w:hAnsiTheme="majorHAnsi" w:cstheme="majorHAnsi"/>
              </w:rPr>
            </w:pPr>
            <w:r>
              <w:rPr>
                <w:rFonts w:asciiTheme="majorHAnsi" w:hAnsiTheme="majorHAnsi" w:cstheme="majorHAnsi"/>
              </w:rPr>
              <w:t>Complementou esclarecendo que na primeira fase o</w:t>
            </w:r>
            <w:r w:rsidR="003961D4">
              <w:rPr>
                <w:rFonts w:asciiTheme="majorHAnsi" w:hAnsiTheme="majorHAnsi" w:cstheme="majorHAnsi"/>
              </w:rPr>
              <w:t xml:space="preserve"> empreendimento/iniciativa tem um certificado de</w:t>
            </w:r>
            <w:r>
              <w:rPr>
                <w:rFonts w:asciiTheme="majorHAnsi" w:hAnsiTheme="majorHAnsi" w:cstheme="majorHAnsi"/>
              </w:rPr>
              <w:t xml:space="preserve"> reconhecimento que está apto e</w:t>
            </w:r>
            <w:r w:rsidR="003961D4">
              <w:rPr>
                <w:rFonts w:asciiTheme="majorHAnsi" w:hAnsiTheme="majorHAnsi" w:cstheme="majorHAnsi"/>
              </w:rPr>
              <w:t xml:space="preserve"> </w:t>
            </w:r>
            <w:r>
              <w:rPr>
                <w:rFonts w:asciiTheme="majorHAnsi" w:hAnsiTheme="majorHAnsi" w:cstheme="majorHAnsi"/>
              </w:rPr>
              <w:t xml:space="preserve">inserido na RBP; na segunda fase existe um </w:t>
            </w:r>
            <w:r w:rsidR="003961D4">
              <w:rPr>
                <w:rFonts w:asciiTheme="majorHAnsi" w:hAnsiTheme="majorHAnsi" w:cstheme="majorHAnsi"/>
              </w:rPr>
              <w:t xml:space="preserve">protocolo </w:t>
            </w:r>
            <w:r w:rsidR="003961D4">
              <w:rPr>
                <w:rFonts w:asciiTheme="majorHAnsi" w:hAnsiTheme="majorHAnsi" w:cstheme="majorHAnsi"/>
              </w:rPr>
              <w:lastRenderedPageBreak/>
              <w:t xml:space="preserve">formado por </w:t>
            </w:r>
            <w:r>
              <w:rPr>
                <w:rFonts w:asciiTheme="majorHAnsi" w:hAnsiTheme="majorHAnsi" w:cstheme="majorHAnsi"/>
              </w:rPr>
              <w:t>critérios específicos para cada setor – turismo ou pecuária, e a terceira fase constitui a certificação de fato.</w:t>
            </w:r>
          </w:p>
        </w:tc>
      </w:tr>
      <w:tr w:rsidR="007C04F6" w:rsidRPr="00242CFD" w14:paraId="5EF80588" w14:textId="77777777" w:rsidTr="00DC583B">
        <w:trPr>
          <w:trHeight w:val="553"/>
        </w:trPr>
        <w:tc>
          <w:tcPr>
            <w:tcW w:w="1980" w:type="dxa"/>
          </w:tcPr>
          <w:p w14:paraId="4661C4CE" w14:textId="351A70B9" w:rsidR="007C04F6" w:rsidRPr="00242CFD" w:rsidRDefault="003961D4" w:rsidP="007C04F6">
            <w:pPr>
              <w:rPr>
                <w:rFonts w:asciiTheme="majorHAnsi" w:hAnsiTheme="majorHAnsi" w:cstheme="majorHAnsi"/>
              </w:rPr>
            </w:pPr>
            <w:r>
              <w:rPr>
                <w:rFonts w:asciiTheme="majorHAnsi" w:hAnsiTheme="majorHAnsi" w:cstheme="majorHAnsi"/>
              </w:rPr>
              <w:lastRenderedPageBreak/>
              <w:t>Júlia (WWF-Brasil)</w:t>
            </w:r>
          </w:p>
        </w:tc>
        <w:tc>
          <w:tcPr>
            <w:tcW w:w="6451" w:type="dxa"/>
          </w:tcPr>
          <w:p w14:paraId="7C8A414C" w14:textId="69C3B090" w:rsidR="007C04F6" w:rsidRPr="00242CFD" w:rsidRDefault="003961D4" w:rsidP="008F7718">
            <w:pPr>
              <w:jc w:val="both"/>
              <w:rPr>
                <w:rFonts w:asciiTheme="majorHAnsi" w:hAnsiTheme="majorHAnsi" w:cstheme="majorHAnsi"/>
              </w:rPr>
            </w:pPr>
            <w:r>
              <w:rPr>
                <w:rFonts w:asciiTheme="majorHAnsi" w:hAnsiTheme="majorHAnsi" w:cstheme="majorHAnsi"/>
              </w:rPr>
              <w:t xml:space="preserve">A primeira fase é definida por uma </w:t>
            </w:r>
            <w:proofErr w:type="spellStart"/>
            <w:r>
              <w:rPr>
                <w:rFonts w:asciiTheme="majorHAnsi" w:hAnsiTheme="majorHAnsi" w:cstheme="majorHAnsi"/>
              </w:rPr>
              <w:t>autoavaliação</w:t>
            </w:r>
            <w:proofErr w:type="spellEnd"/>
            <w:r>
              <w:rPr>
                <w:rFonts w:asciiTheme="majorHAnsi" w:hAnsiTheme="majorHAnsi" w:cstheme="majorHAnsi"/>
              </w:rPr>
              <w:t xml:space="preserve"> com adesão aos critéri</w:t>
            </w:r>
            <w:r w:rsidR="00F61FF8">
              <w:rPr>
                <w:rFonts w:asciiTheme="majorHAnsi" w:hAnsiTheme="majorHAnsi" w:cstheme="majorHAnsi"/>
              </w:rPr>
              <w:t xml:space="preserve">os socioambientais estipulados no </w:t>
            </w:r>
            <w:r>
              <w:rPr>
                <w:rFonts w:asciiTheme="majorHAnsi" w:hAnsiTheme="majorHAnsi" w:cstheme="majorHAnsi"/>
              </w:rPr>
              <w:t xml:space="preserve">Termo de Adesão, o Comitê faz avaliação do documento e tal selo tem validade de 12 meses. </w:t>
            </w:r>
            <w:r w:rsidR="009C19AD">
              <w:rPr>
                <w:rFonts w:asciiTheme="majorHAnsi" w:hAnsiTheme="majorHAnsi" w:cstheme="majorHAnsi"/>
              </w:rPr>
              <w:t>Vale salientar que os Comitês, portanto, representam autarquia</w:t>
            </w:r>
            <w:r w:rsidR="00B750C2">
              <w:rPr>
                <w:rFonts w:asciiTheme="majorHAnsi" w:hAnsiTheme="majorHAnsi" w:cstheme="majorHAnsi"/>
              </w:rPr>
              <w:t>s</w:t>
            </w:r>
            <w:r w:rsidR="009C19AD">
              <w:rPr>
                <w:rFonts w:asciiTheme="majorHAnsi" w:hAnsiTheme="majorHAnsi" w:cstheme="majorHAnsi"/>
              </w:rPr>
              <w:t xml:space="preserve"> </w:t>
            </w:r>
            <w:r w:rsidR="00B750C2">
              <w:rPr>
                <w:rFonts w:asciiTheme="majorHAnsi" w:hAnsiTheme="majorHAnsi" w:cstheme="majorHAnsi"/>
              </w:rPr>
              <w:t>que avaliam e aprovam o uso do</w:t>
            </w:r>
            <w:r w:rsidR="009C19AD">
              <w:rPr>
                <w:rFonts w:asciiTheme="majorHAnsi" w:hAnsiTheme="majorHAnsi" w:cstheme="majorHAnsi"/>
              </w:rPr>
              <w:t xml:space="preserve"> selo inicial. </w:t>
            </w:r>
          </w:p>
        </w:tc>
      </w:tr>
      <w:tr w:rsidR="007C04F6" w:rsidRPr="00242CFD" w14:paraId="096C505F" w14:textId="77777777" w:rsidTr="00DC583B">
        <w:trPr>
          <w:trHeight w:val="553"/>
        </w:trPr>
        <w:tc>
          <w:tcPr>
            <w:tcW w:w="1980" w:type="dxa"/>
          </w:tcPr>
          <w:p w14:paraId="6BF9153C" w14:textId="7B07F60D" w:rsidR="007C04F6" w:rsidRPr="00242CFD" w:rsidRDefault="008F7718" w:rsidP="007C04F6">
            <w:pPr>
              <w:rPr>
                <w:rFonts w:asciiTheme="majorHAnsi" w:hAnsiTheme="majorHAnsi" w:cstheme="majorHAnsi"/>
              </w:rPr>
            </w:pPr>
            <w:proofErr w:type="spellStart"/>
            <w:r>
              <w:rPr>
                <w:rFonts w:asciiTheme="majorHAnsi" w:hAnsiTheme="majorHAnsi" w:cstheme="majorHAnsi"/>
              </w:rPr>
              <w:t>Cyntia</w:t>
            </w:r>
            <w:proofErr w:type="spellEnd"/>
            <w:r>
              <w:rPr>
                <w:rFonts w:asciiTheme="majorHAnsi" w:hAnsiTheme="majorHAnsi" w:cstheme="majorHAnsi"/>
              </w:rPr>
              <w:t xml:space="preserve"> (WWF-Brasil)</w:t>
            </w:r>
          </w:p>
        </w:tc>
        <w:tc>
          <w:tcPr>
            <w:tcW w:w="6451" w:type="dxa"/>
          </w:tcPr>
          <w:p w14:paraId="4DB08F0A" w14:textId="1173E155" w:rsidR="007C04F6" w:rsidRPr="00242CFD" w:rsidRDefault="0031125F" w:rsidP="00F8727D">
            <w:pPr>
              <w:jc w:val="both"/>
              <w:rPr>
                <w:rFonts w:asciiTheme="majorHAnsi" w:hAnsiTheme="majorHAnsi" w:cstheme="majorHAnsi"/>
              </w:rPr>
            </w:pPr>
            <w:r>
              <w:rPr>
                <w:rFonts w:asciiTheme="majorHAnsi" w:hAnsiTheme="majorHAnsi" w:cstheme="majorHAnsi"/>
              </w:rPr>
              <w:t>No site da RB Pantanal, aba Projetos/Selo RBP</w:t>
            </w:r>
            <w:r w:rsidR="008F7718">
              <w:rPr>
                <w:rFonts w:asciiTheme="majorHAnsi" w:hAnsiTheme="majorHAnsi" w:cstheme="majorHAnsi"/>
              </w:rPr>
              <w:t>T</w:t>
            </w:r>
            <w:r>
              <w:rPr>
                <w:rFonts w:asciiTheme="majorHAnsi" w:hAnsiTheme="majorHAnsi" w:cstheme="majorHAnsi"/>
              </w:rPr>
              <w:t>, está disponível o Termo de Adesão para conhecimento. T</w:t>
            </w:r>
            <w:r w:rsidR="008F7718">
              <w:rPr>
                <w:rFonts w:asciiTheme="majorHAnsi" w:hAnsiTheme="majorHAnsi" w:cstheme="majorHAnsi"/>
              </w:rPr>
              <w:t xml:space="preserve">odas as fases são formadas por três macro etapas. Na primeira fase a Etapa 1 é de </w:t>
            </w:r>
            <w:r w:rsidR="008F7718" w:rsidRPr="008A7514">
              <w:rPr>
                <w:rFonts w:asciiTheme="majorHAnsi" w:hAnsiTheme="majorHAnsi" w:cstheme="majorHAnsi"/>
                <w:u w:val="single"/>
              </w:rPr>
              <w:t>Adesão</w:t>
            </w:r>
            <w:r w:rsidR="008F7718">
              <w:rPr>
                <w:rFonts w:asciiTheme="majorHAnsi" w:hAnsiTheme="majorHAnsi" w:cstheme="majorHAnsi"/>
              </w:rPr>
              <w:t xml:space="preserve">, com o preenchimento do formulário online </w:t>
            </w:r>
            <w:r w:rsidR="00AE36A2">
              <w:rPr>
                <w:rFonts w:asciiTheme="majorHAnsi" w:hAnsiTheme="majorHAnsi" w:cstheme="majorHAnsi"/>
              </w:rPr>
              <w:t xml:space="preserve">de cadastro, contendo os critérios que irão compor o Termo de Adesão, </w:t>
            </w:r>
            <w:r w:rsidR="008F7718">
              <w:rPr>
                <w:rFonts w:asciiTheme="majorHAnsi" w:hAnsiTheme="majorHAnsi" w:cstheme="majorHAnsi"/>
              </w:rPr>
              <w:t xml:space="preserve">pela empresa que solicitar o selo. A Etapa 2 é de </w:t>
            </w:r>
            <w:r w:rsidR="008F7718" w:rsidRPr="008A7514">
              <w:rPr>
                <w:rFonts w:asciiTheme="majorHAnsi" w:hAnsiTheme="majorHAnsi" w:cstheme="majorHAnsi"/>
                <w:u w:val="single"/>
              </w:rPr>
              <w:t>Apreciação</w:t>
            </w:r>
            <w:r w:rsidR="008F7718">
              <w:rPr>
                <w:rFonts w:asciiTheme="majorHAnsi" w:hAnsiTheme="majorHAnsi" w:cstheme="majorHAnsi"/>
              </w:rPr>
              <w:t>, quando a avaliação das respostas do formulário é realizada p</w:t>
            </w:r>
            <w:r>
              <w:rPr>
                <w:rFonts w:asciiTheme="majorHAnsi" w:hAnsiTheme="majorHAnsi" w:cstheme="majorHAnsi"/>
              </w:rPr>
              <w:t xml:space="preserve">elo Comitê da seguinte forma: </w:t>
            </w:r>
            <w:r w:rsidR="008F7718">
              <w:rPr>
                <w:rFonts w:asciiTheme="majorHAnsi" w:hAnsiTheme="majorHAnsi" w:cstheme="majorHAnsi"/>
              </w:rPr>
              <w:t xml:space="preserve">uma pessoa </w:t>
            </w:r>
            <w:r w:rsidR="007C45DB">
              <w:rPr>
                <w:rFonts w:asciiTheme="majorHAnsi" w:hAnsiTheme="majorHAnsi" w:cstheme="majorHAnsi"/>
              </w:rPr>
              <w:t>designada</w:t>
            </w:r>
            <w:r w:rsidR="008F7718">
              <w:rPr>
                <w:rFonts w:asciiTheme="majorHAnsi" w:hAnsiTheme="majorHAnsi" w:cstheme="majorHAnsi"/>
              </w:rPr>
              <w:t xml:space="preserve"> pelo Comitê deverá verificar se o formulário foi preenchido corretamente e receber os documentos associados ao referido Termo de Adesão</w:t>
            </w:r>
            <w:r w:rsidR="00AE36A2">
              <w:rPr>
                <w:rFonts w:asciiTheme="majorHAnsi" w:hAnsiTheme="majorHAnsi" w:cstheme="majorHAnsi"/>
              </w:rPr>
              <w:t xml:space="preserve"> (CNPJ, CNPJ Rural, Registro de Produtor Rural – CAP)</w:t>
            </w:r>
            <w:r>
              <w:rPr>
                <w:rFonts w:asciiTheme="majorHAnsi" w:hAnsiTheme="majorHAnsi" w:cstheme="majorHAnsi"/>
              </w:rPr>
              <w:t xml:space="preserve">, além de fazer a pré-avaliação das respostas que constam no formulário e elaborar um Parecer Técnico </w:t>
            </w:r>
            <w:r w:rsidR="00AE36A2">
              <w:rPr>
                <w:rFonts w:asciiTheme="majorHAnsi" w:hAnsiTheme="majorHAnsi" w:cstheme="majorHAnsi"/>
              </w:rPr>
              <w:t xml:space="preserve">Simplificado </w:t>
            </w:r>
            <w:r>
              <w:rPr>
                <w:rFonts w:asciiTheme="majorHAnsi" w:hAnsiTheme="majorHAnsi" w:cstheme="majorHAnsi"/>
              </w:rPr>
              <w:t>a ser apresentado ao Comitê para avaliação e validação</w:t>
            </w:r>
            <w:r w:rsidR="007C45DB">
              <w:rPr>
                <w:rFonts w:asciiTheme="majorHAnsi" w:hAnsiTheme="majorHAnsi" w:cstheme="majorHAnsi"/>
              </w:rPr>
              <w:t xml:space="preserve"> ou não</w:t>
            </w:r>
            <w:r>
              <w:rPr>
                <w:rFonts w:asciiTheme="majorHAnsi" w:hAnsiTheme="majorHAnsi" w:cstheme="majorHAnsi"/>
              </w:rPr>
              <w:t xml:space="preserve">. </w:t>
            </w:r>
            <w:r w:rsidR="008A7514">
              <w:rPr>
                <w:rFonts w:asciiTheme="majorHAnsi" w:hAnsiTheme="majorHAnsi" w:cstheme="majorHAnsi"/>
              </w:rPr>
              <w:t>A</w:t>
            </w:r>
            <w:r>
              <w:rPr>
                <w:rFonts w:asciiTheme="majorHAnsi" w:hAnsiTheme="majorHAnsi" w:cstheme="majorHAnsi"/>
              </w:rPr>
              <w:t xml:space="preserve"> terceira Etapa</w:t>
            </w:r>
            <w:r w:rsidR="008A7514">
              <w:rPr>
                <w:rFonts w:asciiTheme="majorHAnsi" w:hAnsiTheme="majorHAnsi" w:cstheme="majorHAnsi"/>
              </w:rPr>
              <w:t xml:space="preserve"> é de </w:t>
            </w:r>
            <w:r w:rsidR="008A7514" w:rsidRPr="008A7514">
              <w:rPr>
                <w:rFonts w:asciiTheme="majorHAnsi" w:hAnsiTheme="majorHAnsi" w:cstheme="majorHAnsi"/>
                <w:u w:val="single"/>
              </w:rPr>
              <w:t>Concessão</w:t>
            </w:r>
            <w:r>
              <w:rPr>
                <w:rFonts w:asciiTheme="majorHAnsi" w:hAnsiTheme="majorHAnsi" w:cstheme="majorHAnsi"/>
              </w:rPr>
              <w:t xml:space="preserve"> se o Comitê validou </w:t>
            </w:r>
            <w:r w:rsidR="007C45DB">
              <w:rPr>
                <w:rFonts w:asciiTheme="majorHAnsi" w:hAnsiTheme="majorHAnsi" w:cstheme="majorHAnsi"/>
              </w:rPr>
              <w:t>a pré-avaliação</w:t>
            </w:r>
            <w:r>
              <w:rPr>
                <w:rFonts w:asciiTheme="majorHAnsi" w:hAnsiTheme="majorHAnsi" w:cstheme="majorHAnsi"/>
              </w:rPr>
              <w:t xml:space="preserve"> do empreendimento/iniciativa</w:t>
            </w:r>
            <w:r w:rsidR="008E69D9">
              <w:rPr>
                <w:rFonts w:asciiTheme="majorHAnsi" w:hAnsiTheme="majorHAnsi" w:cstheme="majorHAnsi"/>
              </w:rPr>
              <w:t xml:space="preserve">, sendo elaborado o Certificado do selo “Iniciativa Amiga da RBP”. Quando o empreendimento/iniciativa não for aprovado porque não atendeu os critérios socioambientais, </w:t>
            </w:r>
            <w:r w:rsidR="00AE36A2">
              <w:rPr>
                <w:rFonts w:asciiTheme="majorHAnsi" w:hAnsiTheme="majorHAnsi" w:cstheme="majorHAnsi"/>
              </w:rPr>
              <w:t xml:space="preserve">uma pessoa designada </w:t>
            </w:r>
            <w:r w:rsidR="008E69D9">
              <w:rPr>
                <w:rFonts w:asciiTheme="majorHAnsi" w:hAnsiTheme="majorHAnsi" w:cstheme="majorHAnsi"/>
              </w:rPr>
              <w:t xml:space="preserve">pelo Comitê </w:t>
            </w:r>
            <w:r w:rsidR="00AE36A2">
              <w:rPr>
                <w:rFonts w:asciiTheme="majorHAnsi" w:hAnsiTheme="majorHAnsi" w:cstheme="majorHAnsi"/>
              </w:rPr>
              <w:t>elabora um Parecer de R</w:t>
            </w:r>
            <w:r w:rsidR="008E69D9">
              <w:rPr>
                <w:rFonts w:asciiTheme="majorHAnsi" w:hAnsiTheme="majorHAnsi" w:cstheme="majorHAnsi"/>
              </w:rPr>
              <w:t>ecusa, posteriormente encaminhado à empresa.</w:t>
            </w:r>
            <w:r w:rsidR="00AE36A2">
              <w:rPr>
                <w:rFonts w:asciiTheme="majorHAnsi" w:hAnsiTheme="majorHAnsi" w:cstheme="majorHAnsi"/>
              </w:rPr>
              <w:t xml:space="preserve"> </w:t>
            </w:r>
            <w:r w:rsidR="00B6285A">
              <w:rPr>
                <w:rFonts w:asciiTheme="majorHAnsi" w:hAnsiTheme="majorHAnsi" w:cstheme="majorHAnsi"/>
              </w:rPr>
              <w:t xml:space="preserve">A concessão deste selo é uma forma de integrar </w:t>
            </w:r>
            <w:r w:rsidR="00F8727D">
              <w:rPr>
                <w:rFonts w:asciiTheme="majorHAnsi" w:hAnsiTheme="majorHAnsi" w:cstheme="majorHAnsi"/>
              </w:rPr>
              <w:t>a sociedade que vive e trabalha na área da RB Pantanal, podendo formar novas parcerias e conhecer melhor outras iniciativas. É uma proposta sem ônus para o empreendimento/iniciativa.</w:t>
            </w:r>
          </w:p>
        </w:tc>
      </w:tr>
      <w:tr w:rsidR="007C04F6" w:rsidRPr="00242CFD" w14:paraId="00448C83" w14:textId="77777777" w:rsidTr="00DC583B">
        <w:trPr>
          <w:trHeight w:val="553"/>
        </w:trPr>
        <w:tc>
          <w:tcPr>
            <w:tcW w:w="1980" w:type="dxa"/>
          </w:tcPr>
          <w:p w14:paraId="1B5408E8" w14:textId="2E64767E" w:rsidR="007C04F6" w:rsidRPr="00242CFD" w:rsidRDefault="008E69D9" w:rsidP="007C04F6">
            <w:pPr>
              <w:rPr>
                <w:rFonts w:asciiTheme="majorHAnsi" w:hAnsiTheme="majorHAnsi" w:cstheme="majorHAnsi"/>
              </w:rPr>
            </w:pPr>
            <w:r>
              <w:rPr>
                <w:rFonts w:asciiTheme="majorHAnsi" w:hAnsiTheme="majorHAnsi" w:cstheme="majorHAnsi"/>
              </w:rPr>
              <w:t>Júlia (WWF-Brasil)</w:t>
            </w:r>
          </w:p>
        </w:tc>
        <w:tc>
          <w:tcPr>
            <w:tcW w:w="6451" w:type="dxa"/>
          </w:tcPr>
          <w:p w14:paraId="01E66F32" w14:textId="4AE157C9" w:rsidR="007C04F6" w:rsidRPr="00242CFD" w:rsidRDefault="008E69D9" w:rsidP="005B6AA6">
            <w:pPr>
              <w:jc w:val="both"/>
              <w:rPr>
                <w:rFonts w:asciiTheme="majorHAnsi" w:hAnsiTheme="majorHAnsi" w:cstheme="majorHAnsi"/>
              </w:rPr>
            </w:pPr>
            <w:r>
              <w:rPr>
                <w:rFonts w:asciiTheme="majorHAnsi" w:hAnsiTheme="majorHAnsi" w:cstheme="majorHAnsi"/>
              </w:rPr>
              <w:t>A primeira fase é quando se diz que o</w:t>
            </w:r>
            <w:r w:rsidR="00B6285A">
              <w:rPr>
                <w:rFonts w:asciiTheme="majorHAnsi" w:hAnsiTheme="majorHAnsi" w:cstheme="majorHAnsi"/>
              </w:rPr>
              <w:t xml:space="preserve"> empreendimento/iniciativa está </w:t>
            </w:r>
            <w:r>
              <w:rPr>
                <w:rFonts w:asciiTheme="majorHAnsi" w:hAnsiTheme="majorHAnsi" w:cstheme="majorHAnsi"/>
              </w:rPr>
              <w:t>apto para receber a certificação de “Iniciativa Amiga da RBP”.</w:t>
            </w:r>
            <w:r w:rsidR="00B6285A">
              <w:rPr>
                <w:rFonts w:asciiTheme="majorHAnsi" w:hAnsiTheme="majorHAnsi" w:cstheme="majorHAnsi"/>
              </w:rPr>
              <w:t xml:space="preserve"> A segunda fase é uma derivação do selo inicial, constitui um selo mais específico e com um protocolo mais rígido desenvolvido para o setor do turismo e todas as cadeias a este relacionadas. Este selo exige uma avaliação de “</w:t>
            </w:r>
            <w:r w:rsidR="00F8727D">
              <w:rPr>
                <w:rFonts w:asciiTheme="majorHAnsi" w:hAnsiTheme="majorHAnsi" w:cstheme="majorHAnsi"/>
              </w:rPr>
              <w:t>2ª</w:t>
            </w:r>
            <w:r w:rsidR="00B6285A">
              <w:rPr>
                <w:rFonts w:asciiTheme="majorHAnsi" w:hAnsiTheme="majorHAnsi" w:cstheme="majorHAnsi"/>
              </w:rPr>
              <w:t xml:space="preserve"> parte”, ou seja, tem um gasto maior que pode ser incorporado pelo Comitê</w:t>
            </w:r>
            <w:r w:rsidR="00F8727D">
              <w:rPr>
                <w:rFonts w:asciiTheme="majorHAnsi" w:hAnsiTheme="majorHAnsi" w:cstheme="majorHAnsi"/>
              </w:rPr>
              <w:t xml:space="preserve"> cobrando uma taxa para que </w:t>
            </w:r>
            <w:r w:rsidR="00050F24">
              <w:rPr>
                <w:rFonts w:asciiTheme="majorHAnsi" w:hAnsiTheme="majorHAnsi" w:cstheme="majorHAnsi"/>
              </w:rPr>
              <w:t xml:space="preserve">seja feita uma </w:t>
            </w:r>
            <w:r w:rsidR="00F8727D">
              <w:rPr>
                <w:rFonts w:asciiTheme="majorHAnsi" w:hAnsiTheme="majorHAnsi" w:cstheme="majorHAnsi"/>
              </w:rPr>
              <w:t>avaliação de 2ª parte</w:t>
            </w:r>
            <w:r w:rsidR="00050F24">
              <w:rPr>
                <w:rFonts w:asciiTheme="majorHAnsi" w:hAnsiTheme="majorHAnsi" w:cstheme="majorHAnsi"/>
              </w:rPr>
              <w:t>; o selo tem validade de três anos.</w:t>
            </w:r>
            <w:r w:rsidR="00830E16">
              <w:rPr>
                <w:rFonts w:asciiTheme="majorHAnsi" w:hAnsiTheme="majorHAnsi" w:cstheme="majorHAnsi"/>
              </w:rPr>
              <w:t xml:space="preserve"> O protocolo foi desenvolvido e pode ser apresentado posteriormente (</w:t>
            </w:r>
            <w:r w:rsidR="00054793">
              <w:rPr>
                <w:rFonts w:asciiTheme="majorHAnsi" w:hAnsiTheme="majorHAnsi" w:cstheme="majorHAnsi"/>
              </w:rPr>
              <w:t>ver Protocolo_Turismo_v1). A terceira fase ainda não tem ainda identidade visual definida</w:t>
            </w:r>
            <w:r w:rsidR="00420571">
              <w:rPr>
                <w:rFonts w:asciiTheme="majorHAnsi" w:hAnsiTheme="majorHAnsi" w:cstheme="majorHAnsi"/>
              </w:rPr>
              <w:t>, mas será uma derivação,</w:t>
            </w:r>
            <w:r w:rsidR="00054793">
              <w:rPr>
                <w:rFonts w:asciiTheme="majorHAnsi" w:hAnsiTheme="majorHAnsi" w:cstheme="majorHAnsi"/>
              </w:rPr>
              <w:t xml:space="preserve"> e representa uma certificação do selo “iniciativa Amiga da RBP”, possui uma avaliação de terceira parte que é realizada por auditoria externa que poderá avaliar o empreendimento/iniciativa ao longo de cinco anos, que corresponde à duração do selo; os gastos são maiores. </w:t>
            </w:r>
            <w:r w:rsidR="002066C3">
              <w:rPr>
                <w:rFonts w:asciiTheme="majorHAnsi" w:hAnsiTheme="majorHAnsi" w:cstheme="majorHAnsi"/>
              </w:rPr>
              <w:t xml:space="preserve">A </w:t>
            </w:r>
            <w:r w:rsidR="00420571">
              <w:rPr>
                <w:rFonts w:asciiTheme="majorHAnsi" w:hAnsiTheme="majorHAnsi" w:cstheme="majorHAnsi"/>
              </w:rPr>
              <w:t>operacionaliza</w:t>
            </w:r>
            <w:r w:rsidR="002066C3">
              <w:rPr>
                <w:rFonts w:asciiTheme="majorHAnsi" w:hAnsiTheme="majorHAnsi" w:cstheme="majorHAnsi"/>
              </w:rPr>
              <w:t>ção de todo</w:t>
            </w:r>
            <w:r w:rsidR="00420571">
              <w:rPr>
                <w:rFonts w:asciiTheme="majorHAnsi" w:hAnsiTheme="majorHAnsi" w:cstheme="majorHAnsi"/>
              </w:rPr>
              <w:t xml:space="preserve"> </w:t>
            </w:r>
            <w:r w:rsidR="002066C3">
              <w:rPr>
                <w:rFonts w:asciiTheme="majorHAnsi" w:hAnsiTheme="majorHAnsi" w:cstheme="majorHAnsi"/>
              </w:rPr>
              <w:t>o</w:t>
            </w:r>
            <w:r w:rsidR="00420571">
              <w:rPr>
                <w:rFonts w:asciiTheme="majorHAnsi" w:hAnsiTheme="majorHAnsi" w:cstheme="majorHAnsi"/>
              </w:rPr>
              <w:t xml:space="preserve"> processo de certificação</w:t>
            </w:r>
            <w:r w:rsidR="002066C3">
              <w:rPr>
                <w:rFonts w:asciiTheme="majorHAnsi" w:hAnsiTheme="majorHAnsi" w:cstheme="majorHAnsi"/>
              </w:rPr>
              <w:t xml:space="preserve"> pode ser resumida em duas perguntas: 1</w:t>
            </w:r>
            <w:proofErr w:type="gramStart"/>
            <w:r w:rsidR="002066C3">
              <w:rPr>
                <w:rFonts w:asciiTheme="majorHAnsi" w:hAnsiTheme="majorHAnsi" w:cstheme="majorHAnsi"/>
              </w:rPr>
              <w:t>) Quem</w:t>
            </w:r>
            <w:proofErr w:type="gramEnd"/>
            <w:r w:rsidR="002066C3">
              <w:rPr>
                <w:rFonts w:asciiTheme="majorHAnsi" w:hAnsiTheme="majorHAnsi" w:cstheme="majorHAnsi"/>
              </w:rPr>
              <w:t xml:space="preserve"> pode organizar e aplicar o selo Iniciativa Amiga da RBP? R: </w:t>
            </w:r>
            <w:proofErr w:type="spellStart"/>
            <w:r w:rsidR="002066C3">
              <w:rPr>
                <w:rFonts w:asciiTheme="majorHAnsi" w:hAnsiTheme="majorHAnsi" w:cstheme="majorHAnsi"/>
              </w:rPr>
              <w:t>CERBPantanal</w:t>
            </w:r>
            <w:proofErr w:type="spellEnd"/>
            <w:r w:rsidR="002066C3">
              <w:rPr>
                <w:rFonts w:asciiTheme="majorHAnsi" w:hAnsiTheme="majorHAnsi" w:cstheme="majorHAnsi"/>
              </w:rPr>
              <w:t xml:space="preserve">-MT, </w:t>
            </w:r>
            <w:proofErr w:type="spellStart"/>
            <w:r w:rsidR="002066C3">
              <w:rPr>
                <w:rFonts w:asciiTheme="majorHAnsi" w:hAnsiTheme="majorHAnsi" w:cstheme="majorHAnsi"/>
              </w:rPr>
              <w:t>CERBPan</w:t>
            </w:r>
            <w:proofErr w:type="spellEnd"/>
            <w:r w:rsidR="002066C3">
              <w:rPr>
                <w:rFonts w:asciiTheme="majorHAnsi" w:hAnsiTheme="majorHAnsi" w:cstheme="majorHAnsi"/>
              </w:rPr>
              <w:t>-MS ou outra instituição autorizada pelos Comitês</w:t>
            </w:r>
            <w:r w:rsidR="005B6AA6">
              <w:rPr>
                <w:rFonts w:asciiTheme="majorHAnsi" w:hAnsiTheme="majorHAnsi" w:cstheme="majorHAnsi"/>
              </w:rPr>
              <w:t xml:space="preserve"> (avaliação de 2</w:t>
            </w:r>
            <w:r w:rsidR="00D55D74">
              <w:rPr>
                <w:rFonts w:asciiTheme="majorHAnsi" w:hAnsiTheme="majorHAnsi" w:cstheme="majorHAnsi"/>
              </w:rPr>
              <w:t>ª</w:t>
            </w:r>
            <w:r w:rsidR="005B6AA6">
              <w:rPr>
                <w:rFonts w:asciiTheme="majorHAnsi" w:hAnsiTheme="majorHAnsi" w:cstheme="majorHAnsi"/>
              </w:rPr>
              <w:t xml:space="preserve"> e 3ª parte)</w:t>
            </w:r>
            <w:r w:rsidR="002066C3">
              <w:rPr>
                <w:rFonts w:asciiTheme="majorHAnsi" w:hAnsiTheme="majorHAnsi" w:cstheme="majorHAnsi"/>
              </w:rPr>
              <w:t xml:space="preserve">. </w:t>
            </w:r>
            <w:proofErr w:type="gramStart"/>
            <w:r w:rsidR="002066C3">
              <w:rPr>
                <w:rFonts w:asciiTheme="majorHAnsi" w:hAnsiTheme="majorHAnsi" w:cstheme="majorHAnsi"/>
              </w:rPr>
              <w:t>2) Quais</w:t>
            </w:r>
            <w:proofErr w:type="gramEnd"/>
            <w:r w:rsidR="002066C3">
              <w:rPr>
                <w:rFonts w:asciiTheme="majorHAnsi" w:hAnsiTheme="majorHAnsi" w:cstheme="majorHAnsi"/>
              </w:rPr>
              <w:t xml:space="preserve"> são as responsabilidades da instituição gestora? R: a</w:t>
            </w:r>
            <w:r w:rsidR="005B6AA6">
              <w:rPr>
                <w:rFonts w:asciiTheme="majorHAnsi" w:hAnsiTheme="majorHAnsi" w:cstheme="majorHAnsi"/>
              </w:rPr>
              <w:t>)</w:t>
            </w:r>
            <w:r w:rsidR="002066C3">
              <w:rPr>
                <w:rFonts w:asciiTheme="majorHAnsi" w:hAnsiTheme="majorHAnsi" w:cstheme="majorHAnsi"/>
              </w:rPr>
              <w:t xml:space="preserve"> recepcionar o Termo de Adesão</w:t>
            </w:r>
            <w:r w:rsidR="00D55D74">
              <w:rPr>
                <w:rFonts w:asciiTheme="majorHAnsi" w:hAnsiTheme="majorHAnsi" w:cstheme="majorHAnsi"/>
              </w:rPr>
              <w:t xml:space="preserve"> (automatizado)</w:t>
            </w:r>
            <w:r w:rsidR="002066C3">
              <w:rPr>
                <w:rFonts w:asciiTheme="majorHAnsi" w:hAnsiTheme="majorHAnsi" w:cstheme="majorHAnsi"/>
              </w:rPr>
              <w:t xml:space="preserve">, b) analisar os documentos, c) analisar as respostas e elaborar parecer, d) apresentar aos membros do Comitê para </w:t>
            </w:r>
            <w:r w:rsidR="002066C3">
              <w:rPr>
                <w:rFonts w:asciiTheme="majorHAnsi" w:hAnsiTheme="majorHAnsi" w:cstheme="majorHAnsi"/>
              </w:rPr>
              <w:lastRenderedPageBreak/>
              <w:t>aprovação do parecer, e) elaborar o certificado e o envio ao solicitante, f) acompanhar e monitorar inclusive quanto aos vencimentos</w:t>
            </w:r>
            <w:r w:rsidR="00D55D74">
              <w:rPr>
                <w:rFonts w:asciiTheme="majorHAnsi" w:hAnsiTheme="majorHAnsi" w:cstheme="majorHAnsi"/>
              </w:rPr>
              <w:t xml:space="preserve"> dos prazos de validade</w:t>
            </w:r>
            <w:r w:rsidR="002066C3">
              <w:rPr>
                <w:rFonts w:asciiTheme="majorHAnsi" w:hAnsiTheme="majorHAnsi" w:cstheme="majorHAnsi"/>
              </w:rPr>
              <w:t xml:space="preserve"> e g) dar visibilidade (a definir – site, banco de dados da plataforma).</w:t>
            </w:r>
          </w:p>
        </w:tc>
      </w:tr>
      <w:tr w:rsidR="00F911E8" w:rsidRPr="00242CFD" w14:paraId="0BAB0632" w14:textId="77777777" w:rsidTr="00DC583B">
        <w:trPr>
          <w:trHeight w:val="553"/>
        </w:trPr>
        <w:tc>
          <w:tcPr>
            <w:tcW w:w="1980" w:type="dxa"/>
          </w:tcPr>
          <w:p w14:paraId="12B6D2EF" w14:textId="5104954B" w:rsidR="00F911E8" w:rsidRDefault="00F911E8" w:rsidP="007C04F6">
            <w:pPr>
              <w:rPr>
                <w:rFonts w:asciiTheme="majorHAnsi" w:hAnsiTheme="majorHAnsi" w:cstheme="majorHAnsi"/>
              </w:rPr>
            </w:pPr>
            <w:proofErr w:type="spellStart"/>
            <w:r>
              <w:rPr>
                <w:rFonts w:asciiTheme="majorHAnsi" w:hAnsiTheme="majorHAnsi" w:cstheme="majorHAnsi"/>
              </w:rPr>
              <w:lastRenderedPageBreak/>
              <w:t>Cyntia</w:t>
            </w:r>
            <w:proofErr w:type="spellEnd"/>
            <w:r>
              <w:rPr>
                <w:rFonts w:asciiTheme="majorHAnsi" w:hAnsiTheme="majorHAnsi" w:cstheme="majorHAnsi"/>
              </w:rPr>
              <w:t xml:space="preserve"> (WWF-Brasil)</w:t>
            </w:r>
          </w:p>
        </w:tc>
        <w:tc>
          <w:tcPr>
            <w:tcW w:w="6451" w:type="dxa"/>
          </w:tcPr>
          <w:p w14:paraId="0AC6E77B" w14:textId="07618E90" w:rsidR="00F911E8" w:rsidRDefault="007F3E2C" w:rsidP="00882186">
            <w:pPr>
              <w:jc w:val="both"/>
              <w:rPr>
                <w:rFonts w:asciiTheme="majorHAnsi" w:hAnsiTheme="majorHAnsi" w:cstheme="majorHAnsi"/>
              </w:rPr>
            </w:pPr>
            <w:r>
              <w:rPr>
                <w:rFonts w:asciiTheme="majorHAnsi" w:hAnsiTheme="majorHAnsi" w:cstheme="majorHAnsi"/>
              </w:rPr>
              <w:t>Complementou explicando que de fato o produto entregue pelo WWF-Brasil é a primeira fase, com o selo pronto. Agora falta os Comitês entenderem e terem definido o processo de governança para a aplicação do selo para as iniciativas que forem surgindo em cada Estado. Em seguida avançarem com o segundo selo, considerando os critérios definidos para o turismo ou, se os Comitês acharem necessidade, podem aperfeiçoar o protocolo e pensar na implantação do selo diferenciado para as iniciativas mais específicas.</w:t>
            </w:r>
          </w:p>
        </w:tc>
      </w:tr>
      <w:tr w:rsidR="007C04F6" w:rsidRPr="00242CFD" w14:paraId="400F19C5" w14:textId="77777777" w:rsidTr="00DC583B">
        <w:trPr>
          <w:trHeight w:val="553"/>
        </w:trPr>
        <w:tc>
          <w:tcPr>
            <w:tcW w:w="1980" w:type="dxa"/>
          </w:tcPr>
          <w:p w14:paraId="60CF2BAC" w14:textId="3AA6D48D" w:rsidR="007C04F6" w:rsidRPr="00242CFD" w:rsidRDefault="00D55D74" w:rsidP="007C04F6">
            <w:pPr>
              <w:rPr>
                <w:rFonts w:asciiTheme="majorHAnsi" w:hAnsiTheme="majorHAnsi" w:cstheme="majorHAnsi"/>
              </w:rPr>
            </w:pPr>
            <w:r>
              <w:rPr>
                <w:rFonts w:asciiTheme="majorHAnsi" w:hAnsiTheme="majorHAnsi" w:cstheme="majorHAnsi"/>
              </w:rPr>
              <w:t>Gabriela (SEMA)</w:t>
            </w:r>
          </w:p>
        </w:tc>
        <w:tc>
          <w:tcPr>
            <w:tcW w:w="6451" w:type="dxa"/>
          </w:tcPr>
          <w:p w14:paraId="06CB4B29" w14:textId="1DFC95F0" w:rsidR="007C04F6" w:rsidRPr="00242CFD" w:rsidRDefault="00D55D74" w:rsidP="007C04F6">
            <w:pPr>
              <w:jc w:val="both"/>
              <w:rPr>
                <w:rFonts w:asciiTheme="majorHAnsi" w:hAnsiTheme="majorHAnsi" w:cstheme="majorHAnsi"/>
              </w:rPr>
            </w:pPr>
            <w:r>
              <w:rPr>
                <w:rFonts w:asciiTheme="majorHAnsi" w:hAnsiTheme="majorHAnsi" w:cstheme="majorHAnsi"/>
              </w:rPr>
              <w:t xml:space="preserve">Agradeceu a apresentação da Júlia e </w:t>
            </w:r>
            <w:proofErr w:type="spellStart"/>
            <w:r>
              <w:rPr>
                <w:rFonts w:asciiTheme="majorHAnsi" w:hAnsiTheme="majorHAnsi" w:cstheme="majorHAnsi"/>
              </w:rPr>
              <w:t>Cyntia</w:t>
            </w:r>
            <w:proofErr w:type="spellEnd"/>
            <w:r>
              <w:rPr>
                <w:rFonts w:asciiTheme="majorHAnsi" w:hAnsiTheme="majorHAnsi" w:cstheme="majorHAnsi"/>
              </w:rPr>
              <w:t xml:space="preserve">, ambas do WWF-Brasil, sobre o processo de implementação do selo “Iniciativa Amiga da RBP”. Passou a palavra ao Leandro (SEDEC) </w:t>
            </w:r>
            <w:r w:rsidR="00882186">
              <w:rPr>
                <w:rFonts w:asciiTheme="majorHAnsi" w:hAnsiTheme="majorHAnsi" w:cstheme="majorHAnsi"/>
              </w:rPr>
              <w:t xml:space="preserve">para </w:t>
            </w:r>
            <w:r>
              <w:rPr>
                <w:rFonts w:asciiTheme="majorHAnsi" w:hAnsiTheme="majorHAnsi" w:cstheme="majorHAnsi"/>
              </w:rPr>
              <w:t>se manifestar.</w:t>
            </w:r>
          </w:p>
        </w:tc>
      </w:tr>
      <w:tr w:rsidR="007C04F6" w:rsidRPr="00242CFD" w14:paraId="0191EEF3" w14:textId="77777777" w:rsidTr="00DC583B">
        <w:trPr>
          <w:trHeight w:val="553"/>
        </w:trPr>
        <w:tc>
          <w:tcPr>
            <w:tcW w:w="1980" w:type="dxa"/>
          </w:tcPr>
          <w:p w14:paraId="1E5C650C" w14:textId="75CC779F" w:rsidR="007C04F6" w:rsidRPr="00242CFD" w:rsidRDefault="00D55D74" w:rsidP="007C04F6">
            <w:pPr>
              <w:rPr>
                <w:rFonts w:asciiTheme="majorHAnsi" w:hAnsiTheme="majorHAnsi" w:cstheme="majorHAnsi"/>
              </w:rPr>
            </w:pPr>
            <w:r>
              <w:rPr>
                <w:rFonts w:asciiTheme="majorHAnsi" w:hAnsiTheme="majorHAnsi" w:cstheme="majorHAnsi"/>
              </w:rPr>
              <w:t>Leandro (SEDEC)</w:t>
            </w:r>
          </w:p>
        </w:tc>
        <w:tc>
          <w:tcPr>
            <w:tcW w:w="6451" w:type="dxa"/>
          </w:tcPr>
          <w:p w14:paraId="599D45F7" w14:textId="196A1C4B" w:rsidR="007C04F6" w:rsidRPr="00242CFD" w:rsidRDefault="007F3E2C" w:rsidP="00C10DD2">
            <w:pPr>
              <w:jc w:val="both"/>
              <w:rPr>
                <w:rFonts w:asciiTheme="majorHAnsi" w:hAnsiTheme="majorHAnsi" w:cstheme="majorHAnsi"/>
              </w:rPr>
            </w:pPr>
            <w:r>
              <w:rPr>
                <w:rFonts w:asciiTheme="majorHAnsi" w:hAnsiTheme="majorHAnsi" w:cstheme="majorHAnsi"/>
              </w:rPr>
              <w:t>Agradeceu pela apresentação e disse ter algumas dúvidas com respeito às auditorias. Na fase de implantação o empreendimento/iniciativa apresenta um documento declaratório, mas com relação às auditorias</w:t>
            </w:r>
            <w:r w:rsidR="00211A97">
              <w:rPr>
                <w:rFonts w:asciiTheme="majorHAnsi" w:hAnsiTheme="majorHAnsi" w:cstheme="majorHAnsi"/>
              </w:rPr>
              <w:t xml:space="preserve"> como seriam definidos os custos – seria repassado para o empreendimento/iniciativa ou a instituição dê suporte para a aquisição deste selo? Com relação ao protocolo – foi elaborado com base na ISO de hospedagem, turismo de aventura e sistema de gestão de segurança. Explicou que a SEDEC – Turismo fez recentemente um levantamento </w:t>
            </w:r>
            <w:r w:rsidR="00C11084">
              <w:rPr>
                <w:rFonts w:asciiTheme="majorHAnsi" w:hAnsiTheme="majorHAnsi" w:cstheme="majorHAnsi"/>
              </w:rPr>
              <w:t xml:space="preserve">com recursos </w:t>
            </w:r>
            <w:r w:rsidR="00211A97">
              <w:rPr>
                <w:rFonts w:asciiTheme="majorHAnsi" w:hAnsiTheme="majorHAnsi" w:cstheme="majorHAnsi"/>
              </w:rPr>
              <w:t>da PAGE</w:t>
            </w:r>
            <w:r w:rsidR="004A24D9">
              <w:rPr>
                <w:rFonts w:asciiTheme="majorHAnsi" w:hAnsiTheme="majorHAnsi" w:cstheme="majorHAnsi"/>
              </w:rPr>
              <w:t xml:space="preserve"> (</w:t>
            </w:r>
            <w:proofErr w:type="spellStart"/>
            <w:r w:rsidR="004A24D9" w:rsidRPr="004A24D9">
              <w:rPr>
                <w:rFonts w:asciiTheme="majorHAnsi" w:hAnsiTheme="majorHAnsi" w:cstheme="majorHAnsi"/>
              </w:rPr>
              <w:t>Partnership</w:t>
            </w:r>
            <w:proofErr w:type="spellEnd"/>
            <w:r w:rsidR="004A24D9" w:rsidRPr="004A24D9">
              <w:rPr>
                <w:rFonts w:asciiTheme="majorHAnsi" w:hAnsiTheme="majorHAnsi" w:cstheme="majorHAnsi"/>
              </w:rPr>
              <w:t xml:space="preserve"> for </w:t>
            </w:r>
            <w:proofErr w:type="spellStart"/>
            <w:r w:rsidR="004A24D9" w:rsidRPr="004A24D9">
              <w:rPr>
                <w:rFonts w:asciiTheme="majorHAnsi" w:hAnsiTheme="majorHAnsi" w:cstheme="majorHAnsi"/>
              </w:rPr>
              <w:t>Action</w:t>
            </w:r>
            <w:proofErr w:type="spellEnd"/>
            <w:r w:rsidR="004A24D9" w:rsidRPr="004A24D9">
              <w:rPr>
                <w:rFonts w:asciiTheme="majorHAnsi" w:hAnsiTheme="majorHAnsi" w:cstheme="majorHAnsi"/>
              </w:rPr>
              <w:t xml:space="preserve"> </w:t>
            </w:r>
            <w:proofErr w:type="spellStart"/>
            <w:r w:rsidR="004A24D9" w:rsidRPr="004A24D9">
              <w:rPr>
                <w:rFonts w:asciiTheme="majorHAnsi" w:hAnsiTheme="majorHAnsi" w:cstheme="majorHAnsi"/>
              </w:rPr>
              <w:t>on</w:t>
            </w:r>
            <w:proofErr w:type="spellEnd"/>
            <w:r w:rsidR="004A24D9" w:rsidRPr="004A24D9">
              <w:rPr>
                <w:rFonts w:asciiTheme="majorHAnsi" w:hAnsiTheme="majorHAnsi" w:cstheme="majorHAnsi"/>
              </w:rPr>
              <w:t xml:space="preserve"> Green </w:t>
            </w:r>
            <w:proofErr w:type="spellStart"/>
            <w:r w:rsidR="004A24D9" w:rsidRPr="004A24D9">
              <w:rPr>
                <w:rFonts w:asciiTheme="majorHAnsi" w:hAnsiTheme="majorHAnsi" w:cstheme="majorHAnsi"/>
              </w:rPr>
              <w:t>Economy</w:t>
            </w:r>
            <w:proofErr w:type="spellEnd"/>
            <w:r w:rsidR="004A24D9" w:rsidRPr="004A24D9">
              <w:rPr>
                <w:rFonts w:asciiTheme="majorHAnsi" w:hAnsiTheme="majorHAnsi" w:cstheme="majorHAnsi"/>
              </w:rPr>
              <w:t>)</w:t>
            </w:r>
            <w:r w:rsidR="00211A97">
              <w:rPr>
                <w:rFonts w:asciiTheme="majorHAnsi" w:hAnsiTheme="majorHAnsi" w:cstheme="majorHAnsi"/>
              </w:rPr>
              <w:t xml:space="preserve">, um programa da </w:t>
            </w:r>
            <w:r w:rsidR="004A24D9" w:rsidRPr="004A24D9">
              <w:rPr>
                <w:rFonts w:asciiTheme="majorHAnsi" w:hAnsiTheme="majorHAnsi" w:cstheme="majorHAnsi"/>
              </w:rPr>
              <w:t>Organização das Nações Unidas (ONU)</w:t>
            </w:r>
            <w:r w:rsidR="004A24D9">
              <w:rPr>
                <w:rFonts w:asciiTheme="majorHAnsi" w:hAnsiTheme="majorHAnsi" w:cstheme="majorHAnsi"/>
              </w:rPr>
              <w:t>, sobre os empreendimentos sustentáveis no Estado, incluindo a região do Pantanal</w:t>
            </w:r>
            <w:r w:rsidR="009672DD">
              <w:rPr>
                <w:rFonts w:asciiTheme="majorHAnsi" w:hAnsiTheme="majorHAnsi" w:cstheme="majorHAnsi"/>
              </w:rPr>
              <w:t>.</w:t>
            </w:r>
          </w:p>
        </w:tc>
      </w:tr>
      <w:tr w:rsidR="007C04F6" w:rsidRPr="00242CFD" w14:paraId="6B3C90ED" w14:textId="77777777" w:rsidTr="00DC583B">
        <w:trPr>
          <w:trHeight w:val="553"/>
        </w:trPr>
        <w:tc>
          <w:tcPr>
            <w:tcW w:w="1980" w:type="dxa"/>
          </w:tcPr>
          <w:p w14:paraId="56888810" w14:textId="73987438" w:rsidR="007C04F6" w:rsidRPr="00242CFD" w:rsidRDefault="009672DD" w:rsidP="007C04F6">
            <w:pPr>
              <w:rPr>
                <w:rFonts w:asciiTheme="majorHAnsi" w:hAnsiTheme="majorHAnsi" w:cstheme="majorHAnsi"/>
              </w:rPr>
            </w:pPr>
            <w:r>
              <w:rPr>
                <w:rFonts w:asciiTheme="majorHAnsi" w:hAnsiTheme="majorHAnsi" w:cstheme="majorHAnsi"/>
              </w:rPr>
              <w:t>Júlia (WWF-Brasil)</w:t>
            </w:r>
          </w:p>
        </w:tc>
        <w:tc>
          <w:tcPr>
            <w:tcW w:w="6451" w:type="dxa"/>
          </w:tcPr>
          <w:p w14:paraId="4ED8B8F6" w14:textId="30509AAD" w:rsidR="007C04F6" w:rsidRPr="00242CFD" w:rsidRDefault="009672DD" w:rsidP="00882186">
            <w:pPr>
              <w:jc w:val="both"/>
              <w:rPr>
                <w:rFonts w:asciiTheme="majorHAnsi" w:hAnsiTheme="majorHAnsi" w:cstheme="majorHAnsi"/>
              </w:rPr>
            </w:pPr>
            <w:r>
              <w:rPr>
                <w:rFonts w:asciiTheme="majorHAnsi" w:hAnsiTheme="majorHAnsi" w:cstheme="majorHAnsi"/>
              </w:rPr>
              <w:t xml:space="preserve">Entendeu que foram feitas duas perguntas: a primeira fase tem custo zero porque é realizada no âmbito do </w:t>
            </w:r>
            <w:proofErr w:type="spellStart"/>
            <w:r>
              <w:rPr>
                <w:rFonts w:asciiTheme="majorHAnsi" w:hAnsiTheme="majorHAnsi" w:cstheme="majorHAnsi"/>
              </w:rPr>
              <w:t>CERBPantanal</w:t>
            </w:r>
            <w:proofErr w:type="spellEnd"/>
            <w:r>
              <w:rPr>
                <w:rFonts w:asciiTheme="majorHAnsi" w:hAnsiTheme="majorHAnsi" w:cstheme="majorHAnsi"/>
              </w:rPr>
              <w:t>-MT</w:t>
            </w:r>
            <w:r w:rsidR="00C11084">
              <w:rPr>
                <w:rFonts w:asciiTheme="majorHAnsi" w:hAnsiTheme="majorHAnsi" w:cstheme="majorHAnsi"/>
              </w:rPr>
              <w:t xml:space="preserve">. A segunda fase </w:t>
            </w:r>
            <w:r w:rsidR="00882186">
              <w:rPr>
                <w:rFonts w:asciiTheme="majorHAnsi" w:hAnsiTheme="majorHAnsi" w:cstheme="majorHAnsi"/>
              </w:rPr>
              <w:t>tem a avaliação do empreendimento/atividade pelo Comitê, com</w:t>
            </w:r>
            <w:r w:rsidR="008A60F6">
              <w:rPr>
                <w:rFonts w:asciiTheme="majorHAnsi" w:hAnsiTheme="majorHAnsi" w:cstheme="majorHAnsi"/>
              </w:rPr>
              <w:t xml:space="preserve"> </w:t>
            </w:r>
            <w:r w:rsidR="00C11084">
              <w:rPr>
                <w:rFonts w:asciiTheme="majorHAnsi" w:hAnsiTheme="majorHAnsi" w:cstheme="majorHAnsi"/>
              </w:rPr>
              <w:t xml:space="preserve">os gastos </w:t>
            </w:r>
            <w:r w:rsidR="008A60F6">
              <w:rPr>
                <w:rFonts w:asciiTheme="majorHAnsi" w:hAnsiTheme="majorHAnsi" w:cstheme="majorHAnsi"/>
              </w:rPr>
              <w:t>definidos</w:t>
            </w:r>
            <w:r w:rsidR="00882186">
              <w:rPr>
                <w:rFonts w:asciiTheme="majorHAnsi" w:hAnsiTheme="majorHAnsi" w:cstheme="majorHAnsi"/>
              </w:rPr>
              <w:t xml:space="preserve"> no planejamento da visita em campo</w:t>
            </w:r>
            <w:r w:rsidR="00925846">
              <w:rPr>
                <w:rFonts w:asciiTheme="majorHAnsi" w:hAnsiTheme="majorHAnsi" w:cstheme="majorHAnsi"/>
              </w:rPr>
              <w:t>. Fica claro que os custos serão assumidos pela empresa porque o Comitê deverá se deslocar até a sede do empreendimento/iniciativa</w:t>
            </w:r>
            <w:r w:rsidR="008A60F6">
              <w:rPr>
                <w:rFonts w:asciiTheme="majorHAnsi" w:hAnsiTheme="majorHAnsi" w:cstheme="majorHAnsi"/>
              </w:rPr>
              <w:t>. Com relação ao protocolo do turismo informou q</w:t>
            </w:r>
            <w:r w:rsidR="00C10DD2">
              <w:rPr>
                <w:rFonts w:asciiTheme="majorHAnsi" w:hAnsiTheme="majorHAnsi" w:cstheme="majorHAnsi"/>
              </w:rPr>
              <w:t>ue foi elaborado com base na IS</w:t>
            </w:r>
            <w:r w:rsidR="008A60F6">
              <w:rPr>
                <w:rFonts w:asciiTheme="majorHAnsi" w:hAnsiTheme="majorHAnsi" w:cstheme="majorHAnsi"/>
              </w:rPr>
              <w:t>O com informações para o setor de turismo do SEBRAE</w:t>
            </w:r>
            <w:r w:rsidR="007D66A2">
              <w:rPr>
                <w:rFonts w:asciiTheme="majorHAnsi" w:hAnsiTheme="majorHAnsi" w:cstheme="majorHAnsi"/>
              </w:rPr>
              <w:t>.</w:t>
            </w:r>
          </w:p>
        </w:tc>
      </w:tr>
      <w:tr w:rsidR="007C04F6" w:rsidRPr="00242CFD" w14:paraId="0ECA842C" w14:textId="77777777" w:rsidTr="00DC583B">
        <w:trPr>
          <w:trHeight w:val="553"/>
        </w:trPr>
        <w:tc>
          <w:tcPr>
            <w:tcW w:w="1980" w:type="dxa"/>
          </w:tcPr>
          <w:p w14:paraId="0D90D2F4" w14:textId="4321F0DC" w:rsidR="007C04F6" w:rsidRPr="00242CFD" w:rsidRDefault="00F92942" w:rsidP="007C04F6">
            <w:pPr>
              <w:rPr>
                <w:rFonts w:asciiTheme="majorHAnsi" w:hAnsiTheme="majorHAnsi" w:cstheme="majorHAnsi"/>
              </w:rPr>
            </w:pPr>
            <w:proofErr w:type="spellStart"/>
            <w:r>
              <w:rPr>
                <w:rFonts w:asciiTheme="majorHAnsi" w:hAnsiTheme="majorHAnsi" w:cstheme="majorHAnsi"/>
              </w:rPr>
              <w:t>Cyntia</w:t>
            </w:r>
            <w:proofErr w:type="spellEnd"/>
            <w:r>
              <w:rPr>
                <w:rFonts w:asciiTheme="majorHAnsi" w:hAnsiTheme="majorHAnsi" w:cstheme="majorHAnsi"/>
              </w:rPr>
              <w:t xml:space="preserve"> (WWF-Brasil)</w:t>
            </w:r>
          </w:p>
        </w:tc>
        <w:tc>
          <w:tcPr>
            <w:tcW w:w="6451" w:type="dxa"/>
          </w:tcPr>
          <w:p w14:paraId="07F9A20D" w14:textId="3B133D15" w:rsidR="007C04F6" w:rsidRPr="00242CFD" w:rsidRDefault="00F92942" w:rsidP="00A85A16">
            <w:pPr>
              <w:jc w:val="both"/>
              <w:rPr>
                <w:rFonts w:asciiTheme="majorHAnsi" w:hAnsiTheme="majorHAnsi" w:cstheme="majorHAnsi"/>
              </w:rPr>
            </w:pPr>
            <w:r>
              <w:rPr>
                <w:rFonts w:asciiTheme="majorHAnsi" w:hAnsiTheme="majorHAnsi" w:cstheme="majorHAnsi"/>
              </w:rPr>
              <w:t>Lembrou a todos que a primeira fase é de reconhecimento e busca a adesão dos empreendimentos/inciativas dentro de cada Estado. Com relação ao protocolo para o turismo explicou que foi pensado para todas as cadeias a este relacionadas, tanto que os critérios estão relacionados</w:t>
            </w:r>
            <w:r w:rsidR="00A85A16">
              <w:rPr>
                <w:rFonts w:asciiTheme="majorHAnsi" w:hAnsiTheme="majorHAnsi" w:cstheme="majorHAnsi"/>
              </w:rPr>
              <w:t xml:space="preserve"> aos indicadores</w:t>
            </w:r>
            <w:r>
              <w:rPr>
                <w:rFonts w:asciiTheme="majorHAnsi" w:hAnsiTheme="majorHAnsi" w:cstheme="majorHAnsi"/>
              </w:rPr>
              <w:t xml:space="preserve"> a) Ações Educacionais, b) Política e Estrutura, c) Emergência, d) Operaç</w:t>
            </w:r>
            <w:r w:rsidR="00A85A16">
              <w:rPr>
                <w:rFonts w:asciiTheme="majorHAnsi" w:hAnsiTheme="majorHAnsi" w:cstheme="majorHAnsi"/>
              </w:rPr>
              <w:t>ão e Responsabilidade S</w:t>
            </w:r>
            <w:r>
              <w:rPr>
                <w:rFonts w:asciiTheme="majorHAnsi" w:hAnsiTheme="majorHAnsi" w:cstheme="majorHAnsi"/>
              </w:rPr>
              <w:t>ocial</w:t>
            </w:r>
            <w:r w:rsidR="00A85A16">
              <w:rPr>
                <w:rFonts w:asciiTheme="majorHAnsi" w:hAnsiTheme="majorHAnsi" w:cstheme="majorHAnsi"/>
              </w:rPr>
              <w:t xml:space="preserve">. Esses são grandes eixos nos quais podem haver um aperfeiçoamento, conforme sugestões de especialistas que trabalham com turismo. </w:t>
            </w:r>
          </w:p>
        </w:tc>
      </w:tr>
      <w:tr w:rsidR="007C04F6" w:rsidRPr="00242CFD" w14:paraId="111F2F59" w14:textId="77777777" w:rsidTr="00DC583B">
        <w:trPr>
          <w:trHeight w:val="553"/>
        </w:trPr>
        <w:tc>
          <w:tcPr>
            <w:tcW w:w="1980" w:type="dxa"/>
          </w:tcPr>
          <w:p w14:paraId="0A3D4F59" w14:textId="1DFAEE18" w:rsidR="007C04F6" w:rsidRPr="00242CFD" w:rsidRDefault="0028487D" w:rsidP="007C04F6">
            <w:pPr>
              <w:rPr>
                <w:rFonts w:asciiTheme="majorHAnsi" w:hAnsiTheme="majorHAnsi" w:cstheme="majorHAnsi"/>
              </w:rPr>
            </w:pPr>
            <w:r>
              <w:rPr>
                <w:rFonts w:asciiTheme="majorHAnsi" w:hAnsiTheme="majorHAnsi" w:cstheme="majorHAnsi"/>
              </w:rPr>
              <w:t>Le</w:t>
            </w:r>
            <w:r w:rsidR="00C10DD2">
              <w:rPr>
                <w:rFonts w:asciiTheme="majorHAnsi" w:hAnsiTheme="majorHAnsi" w:cstheme="majorHAnsi"/>
              </w:rPr>
              <w:t>a</w:t>
            </w:r>
            <w:r>
              <w:rPr>
                <w:rFonts w:asciiTheme="majorHAnsi" w:hAnsiTheme="majorHAnsi" w:cstheme="majorHAnsi"/>
              </w:rPr>
              <w:t>ndro (SEDEC-Turismo)</w:t>
            </w:r>
          </w:p>
        </w:tc>
        <w:tc>
          <w:tcPr>
            <w:tcW w:w="6451" w:type="dxa"/>
          </w:tcPr>
          <w:p w14:paraId="6D19C81F" w14:textId="63D7BADB" w:rsidR="007C04F6" w:rsidRPr="00242CFD" w:rsidRDefault="0028487D" w:rsidP="00C10DD2">
            <w:pPr>
              <w:jc w:val="both"/>
              <w:rPr>
                <w:rFonts w:asciiTheme="majorHAnsi" w:hAnsiTheme="majorHAnsi" w:cstheme="majorHAnsi"/>
              </w:rPr>
            </w:pPr>
            <w:r>
              <w:rPr>
                <w:rFonts w:asciiTheme="majorHAnsi" w:hAnsiTheme="majorHAnsi" w:cstheme="majorHAnsi"/>
              </w:rPr>
              <w:t>Reconheceu que o protocolo não está fechado para possíveis alterações. Informou que repassou para a Hélida (SEMA) o resultado do diagnóstico feito</w:t>
            </w:r>
            <w:r w:rsidR="00C10DD2">
              <w:rPr>
                <w:rFonts w:asciiTheme="majorHAnsi" w:hAnsiTheme="majorHAnsi" w:cstheme="majorHAnsi"/>
              </w:rPr>
              <w:t xml:space="preserve"> sobre</w:t>
            </w:r>
            <w:r>
              <w:rPr>
                <w:rFonts w:asciiTheme="majorHAnsi" w:hAnsiTheme="majorHAnsi" w:cstheme="majorHAnsi"/>
              </w:rPr>
              <w:t xml:space="preserve"> as pousadas que têm potencial para o turismo sustent</w:t>
            </w:r>
            <w:r w:rsidR="007D66A2">
              <w:rPr>
                <w:rFonts w:asciiTheme="majorHAnsi" w:hAnsiTheme="majorHAnsi" w:cstheme="majorHAnsi"/>
              </w:rPr>
              <w:t xml:space="preserve">ável em MT. A segunda fase do projeto consistiu na implementação do projeto junto às empresas, com o lançamento de um edital, com assessoria do SEBRAE. Cada pousada selecionada foi atendida por um consultor </w:t>
            </w:r>
            <w:r w:rsidR="00410E87">
              <w:rPr>
                <w:rFonts w:asciiTheme="majorHAnsi" w:hAnsiTheme="majorHAnsi" w:cstheme="majorHAnsi"/>
              </w:rPr>
              <w:t xml:space="preserve">com intuito de avaliar o que estava sendo desenvolvido em termos de práticas sustentáveis e indicar novas ações. </w:t>
            </w:r>
            <w:r w:rsidR="00410E87">
              <w:rPr>
                <w:rFonts w:asciiTheme="majorHAnsi" w:hAnsiTheme="majorHAnsi" w:cstheme="majorHAnsi"/>
              </w:rPr>
              <w:lastRenderedPageBreak/>
              <w:t xml:space="preserve">Acredita que várias empresas que participaram do projeto da PAGE estão aptas para fazerem a adesão ao selo “Iniciativa Amiga da RBP”. </w:t>
            </w:r>
          </w:p>
        </w:tc>
      </w:tr>
      <w:tr w:rsidR="007C04F6" w:rsidRPr="00242CFD" w14:paraId="4DD42F4D" w14:textId="77777777" w:rsidTr="00DC583B">
        <w:trPr>
          <w:trHeight w:val="553"/>
        </w:trPr>
        <w:tc>
          <w:tcPr>
            <w:tcW w:w="1980" w:type="dxa"/>
          </w:tcPr>
          <w:p w14:paraId="746813F7" w14:textId="6D1AFA3E" w:rsidR="007C04F6" w:rsidRPr="00242CFD" w:rsidRDefault="00351401" w:rsidP="007C04F6">
            <w:pPr>
              <w:rPr>
                <w:rFonts w:asciiTheme="majorHAnsi" w:hAnsiTheme="majorHAnsi" w:cstheme="majorHAnsi"/>
              </w:rPr>
            </w:pPr>
            <w:r>
              <w:rPr>
                <w:rFonts w:asciiTheme="majorHAnsi" w:hAnsiTheme="majorHAnsi" w:cstheme="majorHAnsi"/>
              </w:rPr>
              <w:lastRenderedPageBreak/>
              <w:t>Gabriela (SEMA)</w:t>
            </w:r>
          </w:p>
        </w:tc>
        <w:tc>
          <w:tcPr>
            <w:tcW w:w="6451" w:type="dxa"/>
          </w:tcPr>
          <w:p w14:paraId="57D2D221" w14:textId="44BB8EF8" w:rsidR="007C04F6" w:rsidRPr="00242CFD" w:rsidRDefault="00351401" w:rsidP="007C04F6">
            <w:pPr>
              <w:jc w:val="both"/>
              <w:rPr>
                <w:rFonts w:asciiTheme="majorHAnsi" w:hAnsiTheme="majorHAnsi" w:cstheme="majorHAnsi"/>
              </w:rPr>
            </w:pPr>
            <w:r>
              <w:rPr>
                <w:rFonts w:asciiTheme="majorHAnsi" w:hAnsiTheme="majorHAnsi" w:cstheme="majorHAnsi"/>
              </w:rPr>
              <w:t>Agradeceu e perguntou se alguém mais queria fazer alguma consideração ou tem alguma dúvida sobre a apresentação realizada.</w:t>
            </w:r>
          </w:p>
        </w:tc>
      </w:tr>
      <w:tr w:rsidR="007C04F6" w:rsidRPr="00242CFD" w14:paraId="5B75CDAE" w14:textId="77777777" w:rsidTr="00251C85">
        <w:trPr>
          <w:trHeight w:val="3577"/>
        </w:trPr>
        <w:tc>
          <w:tcPr>
            <w:tcW w:w="1980" w:type="dxa"/>
          </w:tcPr>
          <w:p w14:paraId="60278BB7" w14:textId="1107EE3E" w:rsidR="007C04F6" w:rsidRPr="00242CFD" w:rsidRDefault="00FA0876" w:rsidP="007C04F6">
            <w:pPr>
              <w:rPr>
                <w:rFonts w:asciiTheme="majorHAnsi" w:hAnsiTheme="majorHAnsi" w:cstheme="majorHAnsi"/>
              </w:rPr>
            </w:pPr>
            <w:r>
              <w:rPr>
                <w:rFonts w:asciiTheme="majorHAnsi" w:hAnsiTheme="majorHAnsi" w:cstheme="majorHAnsi"/>
              </w:rPr>
              <w:t>Clovis (Instituto Gaia)</w:t>
            </w:r>
          </w:p>
        </w:tc>
        <w:tc>
          <w:tcPr>
            <w:tcW w:w="6451" w:type="dxa"/>
          </w:tcPr>
          <w:p w14:paraId="6827D726" w14:textId="50476ACC" w:rsidR="007C04F6" w:rsidRPr="00242CFD" w:rsidRDefault="005B5DCD" w:rsidP="00251C85">
            <w:pPr>
              <w:jc w:val="both"/>
              <w:rPr>
                <w:rFonts w:asciiTheme="majorHAnsi" w:hAnsiTheme="majorHAnsi" w:cstheme="majorHAnsi"/>
              </w:rPr>
            </w:pPr>
            <w:r>
              <w:rPr>
                <w:rFonts w:asciiTheme="majorHAnsi" w:hAnsiTheme="majorHAnsi" w:cstheme="majorHAnsi"/>
              </w:rPr>
              <w:t>Considera</w:t>
            </w:r>
            <w:r w:rsidR="00FA0876">
              <w:rPr>
                <w:rFonts w:asciiTheme="majorHAnsi" w:hAnsiTheme="majorHAnsi" w:cstheme="majorHAnsi"/>
              </w:rPr>
              <w:t xml:space="preserve"> que a base de dados não precisa ficar restrita ao CNAE porque se </w:t>
            </w:r>
            <w:r>
              <w:rPr>
                <w:rFonts w:asciiTheme="majorHAnsi" w:hAnsiTheme="majorHAnsi" w:cstheme="majorHAnsi"/>
              </w:rPr>
              <w:t>inserido somente quem</w:t>
            </w:r>
            <w:r w:rsidR="00FA0876">
              <w:rPr>
                <w:rFonts w:asciiTheme="majorHAnsi" w:hAnsiTheme="majorHAnsi" w:cstheme="majorHAnsi"/>
              </w:rPr>
              <w:t xml:space="preserve"> tem CNPJ o Comitê estará excluindo as </w:t>
            </w:r>
            <w:r w:rsidR="009A42C3">
              <w:rPr>
                <w:rFonts w:asciiTheme="majorHAnsi" w:hAnsiTheme="majorHAnsi" w:cstheme="majorHAnsi"/>
              </w:rPr>
              <w:t xml:space="preserve">comunidades tradicionais do </w:t>
            </w:r>
            <w:r w:rsidR="009E4682">
              <w:rPr>
                <w:rFonts w:asciiTheme="majorHAnsi" w:hAnsiTheme="majorHAnsi" w:cstheme="majorHAnsi"/>
              </w:rPr>
              <w:t>P</w:t>
            </w:r>
            <w:r w:rsidR="009A42C3">
              <w:rPr>
                <w:rFonts w:asciiTheme="majorHAnsi" w:hAnsiTheme="majorHAnsi" w:cstheme="majorHAnsi"/>
              </w:rPr>
              <w:t>antanal</w:t>
            </w:r>
            <w:r>
              <w:rPr>
                <w:rFonts w:asciiTheme="majorHAnsi" w:hAnsiTheme="majorHAnsi" w:cstheme="majorHAnsi"/>
              </w:rPr>
              <w:t>,</w:t>
            </w:r>
            <w:r w:rsidR="009A42C3">
              <w:rPr>
                <w:rFonts w:asciiTheme="majorHAnsi" w:hAnsiTheme="majorHAnsi" w:cstheme="majorHAnsi"/>
              </w:rPr>
              <w:t xml:space="preserve"> que ficarão fora desse processo</w:t>
            </w:r>
            <w:r w:rsidR="004948C2">
              <w:rPr>
                <w:rFonts w:asciiTheme="majorHAnsi" w:hAnsiTheme="majorHAnsi" w:cstheme="majorHAnsi"/>
              </w:rPr>
              <w:t>.</w:t>
            </w:r>
            <w:r w:rsidR="009E4682">
              <w:rPr>
                <w:rFonts w:asciiTheme="majorHAnsi" w:hAnsiTheme="majorHAnsi" w:cstheme="majorHAnsi"/>
              </w:rPr>
              <w:t xml:space="preserve"> Existem o Sistema Nacional d</w:t>
            </w:r>
            <w:r>
              <w:rPr>
                <w:rFonts w:asciiTheme="majorHAnsi" w:hAnsiTheme="majorHAnsi" w:cstheme="majorHAnsi"/>
              </w:rPr>
              <w:t>e Comércio Justo e Solidário (S</w:t>
            </w:r>
            <w:r w:rsidR="009E4682">
              <w:rPr>
                <w:rFonts w:asciiTheme="majorHAnsi" w:hAnsiTheme="majorHAnsi" w:cstheme="majorHAnsi"/>
              </w:rPr>
              <w:t xml:space="preserve">CJS) e o </w:t>
            </w:r>
            <w:r w:rsidR="002048C7">
              <w:rPr>
                <w:rFonts w:asciiTheme="majorHAnsi" w:hAnsiTheme="majorHAnsi" w:cstheme="majorHAnsi"/>
              </w:rPr>
              <w:t>Cadastro Nacional de E</w:t>
            </w:r>
            <w:r w:rsidR="009E4682">
              <w:rPr>
                <w:rFonts w:asciiTheme="majorHAnsi" w:hAnsiTheme="majorHAnsi" w:cstheme="majorHAnsi"/>
              </w:rPr>
              <w:t>mpreendimentos Econômicos Solidários e Comércio Justo (CADSOL), vinculados ao Ministério do Trabalho e Previdência.</w:t>
            </w:r>
            <w:r w:rsidR="002048C7">
              <w:rPr>
                <w:rFonts w:asciiTheme="majorHAnsi" w:hAnsiTheme="majorHAnsi" w:cstheme="majorHAnsi"/>
              </w:rPr>
              <w:t xml:space="preserve"> Neste Cadastro as comunidades são reconhecidas oficialmente pelo governo federal, sem a necessidade do CNPJ, no SCJS. Muitas vezes foram incluídas as Associações e/ou Cooperativas que estão iniciando a sua organizaç</w:t>
            </w:r>
            <w:r w:rsidR="000437D2">
              <w:rPr>
                <w:rFonts w:asciiTheme="majorHAnsi" w:hAnsiTheme="majorHAnsi" w:cstheme="majorHAnsi"/>
              </w:rPr>
              <w:t xml:space="preserve">ão e ainda dispõem de CNPJ.  O link de acesso é </w:t>
            </w:r>
            <w:hyperlink r:id="rId10" w:history="1">
              <w:r w:rsidR="000437D2" w:rsidRPr="00F65309">
                <w:rPr>
                  <w:rStyle w:val="Hyperlink"/>
                  <w:rFonts w:asciiTheme="majorHAnsi" w:hAnsiTheme="majorHAnsi" w:cstheme="majorHAnsi"/>
                </w:rPr>
                <w:t>https://www.gov.br/pt-br/servicos/inscrever-se-no-cadastro-nacional-de-empreendimentos-economicos-solidarios-e-comercio-justo</w:t>
              </w:r>
            </w:hyperlink>
            <w:r w:rsidR="000437D2">
              <w:rPr>
                <w:rFonts w:asciiTheme="majorHAnsi" w:hAnsiTheme="majorHAnsi" w:cstheme="majorHAnsi"/>
              </w:rPr>
              <w:t xml:space="preserve"> .</w:t>
            </w:r>
            <w:r w:rsidR="00251C85">
              <w:rPr>
                <w:rFonts w:asciiTheme="majorHAnsi" w:hAnsiTheme="majorHAnsi" w:cstheme="majorHAnsi"/>
              </w:rPr>
              <w:t xml:space="preserve"> </w:t>
            </w:r>
          </w:p>
        </w:tc>
      </w:tr>
      <w:tr w:rsidR="007C04F6" w:rsidRPr="00242CFD" w14:paraId="7F828E91" w14:textId="77777777" w:rsidTr="00DC583B">
        <w:trPr>
          <w:trHeight w:val="553"/>
        </w:trPr>
        <w:tc>
          <w:tcPr>
            <w:tcW w:w="1980" w:type="dxa"/>
          </w:tcPr>
          <w:p w14:paraId="40C5E2E3" w14:textId="3D97FFD9" w:rsidR="007C04F6" w:rsidRPr="00242CFD" w:rsidRDefault="00251C85" w:rsidP="007C04F6">
            <w:pPr>
              <w:rPr>
                <w:rFonts w:asciiTheme="majorHAnsi" w:hAnsiTheme="majorHAnsi" w:cstheme="majorHAnsi"/>
              </w:rPr>
            </w:pPr>
            <w:r>
              <w:rPr>
                <w:rFonts w:asciiTheme="majorHAnsi" w:hAnsiTheme="majorHAnsi" w:cstheme="majorHAnsi"/>
              </w:rPr>
              <w:t>Júlia (WWF-Brasil)</w:t>
            </w:r>
          </w:p>
        </w:tc>
        <w:tc>
          <w:tcPr>
            <w:tcW w:w="6451" w:type="dxa"/>
          </w:tcPr>
          <w:p w14:paraId="029DEC65" w14:textId="2E3302C9" w:rsidR="007C04F6" w:rsidRPr="00242CFD" w:rsidRDefault="00943184" w:rsidP="00F33695">
            <w:pPr>
              <w:jc w:val="both"/>
              <w:rPr>
                <w:rFonts w:asciiTheme="majorHAnsi" w:hAnsiTheme="majorHAnsi" w:cstheme="majorHAnsi"/>
              </w:rPr>
            </w:pPr>
            <w:r>
              <w:rPr>
                <w:rFonts w:asciiTheme="majorHAnsi" w:hAnsiTheme="majorHAnsi" w:cstheme="majorHAnsi"/>
              </w:rPr>
              <w:t>Informou que o</w:t>
            </w:r>
            <w:r w:rsidR="00251C85">
              <w:rPr>
                <w:rFonts w:asciiTheme="majorHAnsi" w:hAnsiTheme="majorHAnsi" w:cstheme="majorHAnsi"/>
              </w:rPr>
              <w:t xml:space="preserve"> WWF-Brasil não conhecia esse cadastro e, assim, usou como base de dados as informações do CNAE. Como na plataforma foi incluída como categoria as “iniciativas” bastará migrar os dados do CADSOL. E</w:t>
            </w:r>
            <w:r>
              <w:rPr>
                <w:rFonts w:asciiTheme="majorHAnsi" w:hAnsiTheme="majorHAnsi" w:cstheme="majorHAnsi"/>
              </w:rPr>
              <w:t>sclareceu que e</w:t>
            </w:r>
            <w:r w:rsidR="00251C85">
              <w:rPr>
                <w:rFonts w:asciiTheme="majorHAnsi" w:hAnsiTheme="majorHAnsi" w:cstheme="majorHAnsi"/>
              </w:rPr>
              <w:t xml:space="preserve">stá de acordo com os critérios </w:t>
            </w:r>
            <w:r>
              <w:rPr>
                <w:rFonts w:asciiTheme="majorHAnsi" w:hAnsiTheme="majorHAnsi" w:cstheme="majorHAnsi"/>
              </w:rPr>
              <w:t>considerados</w:t>
            </w:r>
            <w:r w:rsidR="00251C85">
              <w:rPr>
                <w:rFonts w:asciiTheme="majorHAnsi" w:hAnsiTheme="majorHAnsi" w:cstheme="majorHAnsi"/>
              </w:rPr>
              <w:t xml:space="preserve"> </w:t>
            </w:r>
            <w:r>
              <w:rPr>
                <w:rFonts w:asciiTheme="majorHAnsi" w:hAnsiTheme="majorHAnsi" w:cstheme="majorHAnsi"/>
              </w:rPr>
              <w:t xml:space="preserve">mais adequados </w:t>
            </w:r>
            <w:r w:rsidR="00251C85">
              <w:rPr>
                <w:rFonts w:asciiTheme="majorHAnsi" w:hAnsiTheme="majorHAnsi" w:cstheme="majorHAnsi"/>
              </w:rPr>
              <w:t>pelo Comitê de MT</w:t>
            </w:r>
            <w:r>
              <w:rPr>
                <w:rFonts w:asciiTheme="majorHAnsi" w:hAnsiTheme="majorHAnsi" w:cstheme="majorHAnsi"/>
              </w:rPr>
              <w:t xml:space="preserve">. Os dados do CADSOL sempre foram foco de interesse do WWF-Brasil; buscou essas informações com o SEBRAE que está desenvolvendo um projeto </w:t>
            </w:r>
            <w:r w:rsidR="00E90F98">
              <w:rPr>
                <w:rFonts w:asciiTheme="majorHAnsi" w:hAnsiTheme="majorHAnsi" w:cstheme="majorHAnsi"/>
              </w:rPr>
              <w:t>de identifica</w:t>
            </w:r>
            <w:r w:rsidR="00F33695">
              <w:rPr>
                <w:rFonts w:asciiTheme="majorHAnsi" w:hAnsiTheme="majorHAnsi" w:cstheme="majorHAnsi"/>
              </w:rPr>
              <w:t>ção</w:t>
            </w:r>
            <w:r w:rsidR="00E90F98">
              <w:rPr>
                <w:rFonts w:asciiTheme="majorHAnsi" w:hAnsiTheme="majorHAnsi" w:cstheme="majorHAnsi"/>
              </w:rPr>
              <w:t xml:space="preserve"> e fortalecimento dessas iniciativas. Neste ano a proposta é de contratar o SEBRAE para capacitação das comunidades.</w:t>
            </w:r>
          </w:p>
        </w:tc>
      </w:tr>
      <w:tr w:rsidR="00F33695" w:rsidRPr="00242CFD" w14:paraId="4205F2D2" w14:textId="77777777" w:rsidTr="00DC583B">
        <w:trPr>
          <w:trHeight w:val="553"/>
        </w:trPr>
        <w:tc>
          <w:tcPr>
            <w:tcW w:w="1980" w:type="dxa"/>
          </w:tcPr>
          <w:p w14:paraId="733E8BE0" w14:textId="5041FBCB" w:rsidR="00F33695" w:rsidRPr="00242CFD" w:rsidRDefault="00F33695" w:rsidP="00F33695">
            <w:pPr>
              <w:rPr>
                <w:rFonts w:asciiTheme="majorHAnsi" w:hAnsiTheme="majorHAnsi" w:cstheme="majorHAnsi"/>
              </w:rPr>
            </w:pPr>
            <w:r>
              <w:rPr>
                <w:rFonts w:asciiTheme="majorHAnsi" w:hAnsiTheme="majorHAnsi" w:cstheme="majorHAnsi"/>
              </w:rPr>
              <w:t>Clovis (Instituto Gaia)</w:t>
            </w:r>
          </w:p>
        </w:tc>
        <w:tc>
          <w:tcPr>
            <w:tcW w:w="6451" w:type="dxa"/>
          </w:tcPr>
          <w:p w14:paraId="41890EB4" w14:textId="315990B2" w:rsidR="00F33695" w:rsidRPr="00242CFD" w:rsidRDefault="00F33695" w:rsidP="005F1E15">
            <w:pPr>
              <w:jc w:val="both"/>
              <w:rPr>
                <w:rFonts w:asciiTheme="majorHAnsi" w:hAnsiTheme="majorHAnsi" w:cstheme="majorHAnsi"/>
              </w:rPr>
            </w:pPr>
            <w:r>
              <w:rPr>
                <w:rFonts w:asciiTheme="majorHAnsi" w:hAnsiTheme="majorHAnsi" w:cstheme="majorHAnsi"/>
              </w:rPr>
              <w:t xml:space="preserve">Explicou que na página do CADSOL é possível ter acesso ao </w:t>
            </w:r>
            <w:r w:rsidR="00E26E9C">
              <w:rPr>
                <w:rFonts w:asciiTheme="majorHAnsi" w:hAnsiTheme="majorHAnsi" w:cstheme="majorHAnsi"/>
              </w:rPr>
              <w:t xml:space="preserve">link do </w:t>
            </w:r>
            <w:r>
              <w:rPr>
                <w:rFonts w:asciiTheme="majorHAnsi" w:hAnsiTheme="majorHAnsi" w:cstheme="majorHAnsi"/>
              </w:rPr>
              <w:t>SCJS, q</w:t>
            </w:r>
            <w:r w:rsidR="005F1E15">
              <w:rPr>
                <w:rFonts w:asciiTheme="majorHAnsi" w:hAnsiTheme="majorHAnsi" w:cstheme="majorHAnsi"/>
              </w:rPr>
              <w:t>ue realizou um mapeamento das</w:t>
            </w:r>
            <w:r>
              <w:rPr>
                <w:rFonts w:asciiTheme="majorHAnsi" w:hAnsiTheme="majorHAnsi" w:cstheme="majorHAnsi"/>
              </w:rPr>
              <w:t xml:space="preserve"> inciativas </w:t>
            </w:r>
            <w:r w:rsidR="005F1E15">
              <w:rPr>
                <w:rFonts w:asciiTheme="majorHAnsi" w:hAnsiTheme="majorHAnsi" w:cstheme="majorHAnsi"/>
              </w:rPr>
              <w:t xml:space="preserve">(empreendimentos de economia solidária) </w:t>
            </w:r>
            <w:r>
              <w:rPr>
                <w:rFonts w:asciiTheme="majorHAnsi" w:hAnsiTheme="majorHAnsi" w:cstheme="majorHAnsi"/>
              </w:rPr>
              <w:t>no país</w:t>
            </w:r>
            <w:r w:rsidR="005F1E15">
              <w:rPr>
                <w:rFonts w:asciiTheme="majorHAnsi" w:hAnsiTheme="majorHAnsi" w:cstheme="majorHAnsi"/>
              </w:rPr>
              <w:t>;</w:t>
            </w:r>
            <w:r w:rsidR="00870514">
              <w:rPr>
                <w:rFonts w:asciiTheme="majorHAnsi" w:hAnsiTheme="majorHAnsi" w:cstheme="majorHAnsi"/>
              </w:rPr>
              <w:t xml:space="preserve"> aqueles que não foram mapeados fizeram a </w:t>
            </w:r>
            <w:proofErr w:type="spellStart"/>
            <w:r w:rsidR="00870514">
              <w:rPr>
                <w:rFonts w:asciiTheme="majorHAnsi" w:hAnsiTheme="majorHAnsi" w:cstheme="majorHAnsi"/>
              </w:rPr>
              <w:t>autodeclaração</w:t>
            </w:r>
            <w:proofErr w:type="spellEnd"/>
            <w:r w:rsidR="00870514">
              <w:rPr>
                <w:rFonts w:asciiTheme="majorHAnsi" w:hAnsiTheme="majorHAnsi" w:cstheme="majorHAnsi"/>
              </w:rPr>
              <w:t xml:space="preserve"> porque o governo</w:t>
            </w:r>
            <w:r w:rsidR="00615CB8">
              <w:rPr>
                <w:rFonts w:asciiTheme="majorHAnsi" w:hAnsiTheme="majorHAnsi" w:cstheme="majorHAnsi"/>
              </w:rPr>
              <w:t xml:space="preserve"> não dispunha de recursos para novas etapas do</w:t>
            </w:r>
            <w:r w:rsidR="00870514">
              <w:rPr>
                <w:rFonts w:asciiTheme="majorHAnsi" w:hAnsiTheme="majorHAnsi" w:cstheme="majorHAnsi"/>
              </w:rPr>
              <w:t xml:space="preserve"> mapeamento.</w:t>
            </w:r>
            <w:r w:rsidR="005F1E15">
              <w:rPr>
                <w:rFonts w:asciiTheme="majorHAnsi" w:hAnsiTheme="majorHAnsi" w:cstheme="majorHAnsi"/>
              </w:rPr>
              <w:t xml:space="preserve"> Contudo, existe uma base de dados</w:t>
            </w:r>
            <w:r w:rsidR="00E26E9C">
              <w:rPr>
                <w:rFonts w:asciiTheme="majorHAnsi" w:hAnsiTheme="majorHAnsi" w:cstheme="majorHAnsi"/>
              </w:rPr>
              <w:t xml:space="preserve"> de empreendimentos solidários, incluindo os de MT e MS. </w:t>
            </w:r>
            <w:r>
              <w:rPr>
                <w:rFonts w:asciiTheme="majorHAnsi" w:hAnsiTheme="majorHAnsi" w:cstheme="majorHAnsi"/>
              </w:rPr>
              <w:t xml:space="preserve"> </w:t>
            </w:r>
            <w:r w:rsidR="009E125D">
              <w:rPr>
                <w:rFonts w:asciiTheme="majorHAnsi" w:hAnsiTheme="majorHAnsi" w:cstheme="majorHAnsi"/>
              </w:rPr>
              <w:t>Sugere que seja realizado o levantamento das comunidades do Pantanal que não estão inseridas no CADSOL</w:t>
            </w:r>
            <w:r w:rsidR="00615CB8">
              <w:rPr>
                <w:rFonts w:asciiTheme="majorHAnsi" w:hAnsiTheme="majorHAnsi" w:cstheme="majorHAnsi"/>
              </w:rPr>
              <w:t xml:space="preserve"> e, posteriormente </w:t>
            </w:r>
            <w:r w:rsidR="005F1E15">
              <w:rPr>
                <w:rFonts w:asciiTheme="majorHAnsi" w:hAnsiTheme="majorHAnsi" w:cstheme="majorHAnsi"/>
              </w:rPr>
              <w:t xml:space="preserve">as </w:t>
            </w:r>
            <w:r w:rsidR="00615CB8">
              <w:rPr>
                <w:rFonts w:asciiTheme="majorHAnsi" w:hAnsiTheme="majorHAnsi" w:cstheme="majorHAnsi"/>
              </w:rPr>
              <w:t>cadastrar no sistema.</w:t>
            </w:r>
            <w:r w:rsidR="005F1E15">
              <w:rPr>
                <w:rFonts w:asciiTheme="majorHAnsi" w:hAnsiTheme="majorHAnsi" w:cstheme="majorHAnsi"/>
              </w:rPr>
              <w:t xml:space="preserve"> </w:t>
            </w:r>
            <w:r w:rsidR="00E26E9C">
              <w:rPr>
                <w:rFonts w:asciiTheme="majorHAnsi" w:hAnsiTheme="majorHAnsi" w:cstheme="majorHAnsi"/>
              </w:rPr>
              <w:t>Informa que existe o Conselho Estadual de Economia Solidária (CESOL), vinculado à SEAF, que é responsável pela certificação do CADSOL</w:t>
            </w:r>
            <w:r w:rsidR="005726E5">
              <w:rPr>
                <w:rFonts w:asciiTheme="majorHAnsi" w:hAnsiTheme="majorHAnsi" w:cstheme="majorHAnsi"/>
              </w:rPr>
              <w:t>. Colocou-se à disposição para auxiliar nas atividades relacionadas</w:t>
            </w:r>
            <w:r w:rsidR="00407093">
              <w:rPr>
                <w:rFonts w:asciiTheme="majorHAnsi" w:hAnsiTheme="majorHAnsi" w:cstheme="majorHAnsi"/>
              </w:rPr>
              <w:t xml:space="preserve"> ao selo “Iniciativa Amiga da RBP”.</w:t>
            </w:r>
          </w:p>
        </w:tc>
      </w:tr>
      <w:tr w:rsidR="00F33695" w:rsidRPr="00242CFD" w14:paraId="55F89E77" w14:textId="77777777" w:rsidTr="00DC583B">
        <w:trPr>
          <w:trHeight w:val="553"/>
        </w:trPr>
        <w:tc>
          <w:tcPr>
            <w:tcW w:w="1980" w:type="dxa"/>
          </w:tcPr>
          <w:p w14:paraId="5160763C" w14:textId="4E500F4E" w:rsidR="00F33695" w:rsidRPr="00242CFD" w:rsidRDefault="00247EFB" w:rsidP="00F33695">
            <w:pPr>
              <w:rPr>
                <w:rFonts w:asciiTheme="majorHAnsi" w:hAnsiTheme="majorHAnsi" w:cstheme="majorHAnsi"/>
              </w:rPr>
            </w:pPr>
            <w:r>
              <w:rPr>
                <w:rFonts w:asciiTheme="majorHAnsi" w:hAnsiTheme="majorHAnsi" w:cstheme="majorHAnsi"/>
              </w:rPr>
              <w:t>Gabriela (SEMA)</w:t>
            </w:r>
          </w:p>
        </w:tc>
        <w:tc>
          <w:tcPr>
            <w:tcW w:w="6451" w:type="dxa"/>
          </w:tcPr>
          <w:p w14:paraId="7CA4B675" w14:textId="4902041E" w:rsidR="00F33695" w:rsidRPr="00242CFD" w:rsidRDefault="00247EFB" w:rsidP="00F33695">
            <w:pPr>
              <w:jc w:val="both"/>
              <w:rPr>
                <w:rFonts w:asciiTheme="majorHAnsi" w:hAnsiTheme="majorHAnsi" w:cstheme="majorHAnsi"/>
              </w:rPr>
            </w:pPr>
            <w:r>
              <w:rPr>
                <w:rFonts w:asciiTheme="majorHAnsi" w:hAnsiTheme="majorHAnsi" w:cstheme="majorHAnsi"/>
              </w:rPr>
              <w:t xml:space="preserve">Agradeceu ao Clóvis pelas informações prestadas. Perguntou às representantes do WWF-Brasil se queriam complementar a fala do Clóvis (Instituto Gaia). Estas não se manifestaram. Perguntou se mais alguém queria fazer uma complementação ou questionamento sobre a apresentação do WWF-Brasil. Prosseguiu com a pauta seguinte, que trata da possível “Adesão do SESC Pantanal ao selo “Iniciativa Amiga da RBP””. Esclareceu que a Coordenação já havia se reunido com o WWF-Brasil para conversar sobre o selo, quando foi indicado SESC Pantanal como uma experiência piloto na implantação do selo. Informou que, embora tenha sido </w:t>
            </w:r>
            <w:r w:rsidR="00047CEC">
              <w:rPr>
                <w:rFonts w:asciiTheme="majorHAnsi" w:hAnsiTheme="majorHAnsi" w:cstheme="majorHAnsi"/>
              </w:rPr>
              <w:t xml:space="preserve">proposto ao SESC ser uma inciativa piloto, a indicação de outras iniciativas poderá ser realizada pelos demais membros do </w:t>
            </w:r>
            <w:proofErr w:type="spellStart"/>
            <w:r w:rsidR="00047CEC">
              <w:rPr>
                <w:rFonts w:asciiTheme="majorHAnsi" w:hAnsiTheme="majorHAnsi" w:cstheme="majorHAnsi"/>
              </w:rPr>
              <w:t>CERBPantanal</w:t>
            </w:r>
            <w:proofErr w:type="spellEnd"/>
            <w:r w:rsidR="00047CEC">
              <w:rPr>
                <w:rFonts w:asciiTheme="majorHAnsi" w:hAnsiTheme="majorHAnsi" w:cstheme="majorHAnsi"/>
              </w:rPr>
              <w:t>-MT.</w:t>
            </w:r>
            <w:r w:rsidR="003D16A6">
              <w:rPr>
                <w:rFonts w:asciiTheme="majorHAnsi" w:hAnsiTheme="majorHAnsi" w:cstheme="majorHAnsi"/>
              </w:rPr>
              <w:t xml:space="preserve"> Solicitou que a Cristina (SESC Pantanal) se manifestasse.</w:t>
            </w:r>
          </w:p>
        </w:tc>
      </w:tr>
      <w:tr w:rsidR="00F33695" w:rsidRPr="00242CFD" w14:paraId="2CF0D8B9" w14:textId="77777777" w:rsidTr="00DC583B">
        <w:trPr>
          <w:trHeight w:val="553"/>
        </w:trPr>
        <w:tc>
          <w:tcPr>
            <w:tcW w:w="1980" w:type="dxa"/>
          </w:tcPr>
          <w:p w14:paraId="3DE40DBA" w14:textId="016E0A9A" w:rsidR="00F33695" w:rsidRPr="00242CFD" w:rsidRDefault="003D16A6" w:rsidP="00F33695">
            <w:pPr>
              <w:rPr>
                <w:rFonts w:asciiTheme="majorHAnsi" w:hAnsiTheme="majorHAnsi" w:cstheme="majorHAnsi"/>
              </w:rPr>
            </w:pPr>
            <w:r>
              <w:rPr>
                <w:rFonts w:asciiTheme="majorHAnsi" w:hAnsiTheme="majorHAnsi" w:cstheme="majorHAnsi"/>
              </w:rPr>
              <w:lastRenderedPageBreak/>
              <w:t>Cristina (SESC Pantanal)</w:t>
            </w:r>
          </w:p>
        </w:tc>
        <w:tc>
          <w:tcPr>
            <w:tcW w:w="6451" w:type="dxa"/>
          </w:tcPr>
          <w:p w14:paraId="70EF71E2" w14:textId="1982FDC6" w:rsidR="00F33695" w:rsidRPr="00242CFD" w:rsidRDefault="007C0539" w:rsidP="00C10DD2">
            <w:pPr>
              <w:jc w:val="both"/>
              <w:rPr>
                <w:rFonts w:asciiTheme="majorHAnsi" w:hAnsiTheme="majorHAnsi" w:cstheme="majorHAnsi"/>
              </w:rPr>
            </w:pPr>
            <w:r>
              <w:rPr>
                <w:rFonts w:asciiTheme="majorHAnsi" w:hAnsiTheme="majorHAnsi" w:cstheme="majorHAnsi"/>
              </w:rPr>
              <w:t>E</w:t>
            </w:r>
            <w:r w:rsidR="001676D4">
              <w:rPr>
                <w:rFonts w:asciiTheme="majorHAnsi" w:hAnsiTheme="majorHAnsi" w:cstheme="majorHAnsi"/>
              </w:rPr>
              <w:t>xplicou</w:t>
            </w:r>
            <w:r>
              <w:rPr>
                <w:rFonts w:asciiTheme="majorHAnsi" w:hAnsiTheme="majorHAnsi" w:cstheme="majorHAnsi"/>
              </w:rPr>
              <w:t xml:space="preserve"> que o SESC Pantanal </w:t>
            </w:r>
            <w:r w:rsidR="001676D4">
              <w:rPr>
                <w:rFonts w:asciiTheme="majorHAnsi" w:hAnsiTheme="majorHAnsi" w:cstheme="majorHAnsi"/>
              </w:rPr>
              <w:t xml:space="preserve">foi convidado a atuar como um projeto piloto e recebeu </w:t>
            </w:r>
            <w:r>
              <w:rPr>
                <w:rFonts w:asciiTheme="majorHAnsi" w:hAnsiTheme="majorHAnsi" w:cstheme="majorHAnsi"/>
              </w:rPr>
              <w:t xml:space="preserve">com otimismo a oportunidade de obter o selo “Iniciativa Amiga da RBP” porque tanto a RB Pantanal e a designação da RPPN SESC Pantanal como sítio </w:t>
            </w:r>
            <w:proofErr w:type="spellStart"/>
            <w:r>
              <w:rPr>
                <w:rFonts w:asciiTheme="majorHAnsi" w:hAnsiTheme="majorHAnsi" w:cstheme="majorHAnsi"/>
              </w:rPr>
              <w:t>Ramsar</w:t>
            </w:r>
            <w:proofErr w:type="spellEnd"/>
            <w:r>
              <w:rPr>
                <w:rFonts w:asciiTheme="majorHAnsi" w:hAnsiTheme="majorHAnsi" w:cstheme="majorHAnsi"/>
              </w:rPr>
              <w:t xml:space="preserve"> s</w:t>
            </w:r>
            <w:r w:rsidR="001676D4">
              <w:rPr>
                <w:rFonts w:asciiTheme="majorHAnsi" w:hAnsiTheme="majorHAnsi" w:cstheme="majorHAnsi"/>
              </w:rPr>
              <w:t xml:space="preserve">ão designações que a </w:t>
            </w:r>
            <w:r w:rsidR="00F079D4">
              <w:rPr>
                <w:rFonts w:asciiTheme="majorHAnsi" w:hAnsiTheme="majorHAnsi" w:cstheme="majorHAnsi"/>
              </w:rPr>
              <w:t>instituição</w:t>
            </w:r>
            <w:r w:rsidR="001676D4">
              <w:rPr>
                <w:rFonts w:asciiTheme="majorHAnsi" w:hAnsiTheme="majorHAnsi" w:cstheme="majorHAnsi"/>
              </w:rPr>
              <w:t xml:space="preserve"> quer cada vez mais valorizar, divulgar e que agrega mais importância ainda ao Pantanal Mato-grossense. Sendo assim, o selo constitui mais um instrumento para </w:t>
            </w:r>
            <w:r w:rsidR="00F079D4">
              <w:rPr>
                <w:rFonts w:asciiTheme="majorHAnsi" w:hAnsiTheme="majorHAnsi" w:cstheme="majorHAnsi"/>
              </w:rPr>
              <w:t xml:space="preserve">promover e dar mais visibilidade </w:t>
            </w:r>
            <w:r w:rsidR="00461C9B">
              <w:rPr>
                <w:rFonts w:asciiTheme="majorHAnsi" w:hAnsiTheme="majorHAnsi" w:cstheme="majorHAnsi"/>
              </w:rPr>
              <w:t>aos empreendimentos/</w:t>
            </w:r>
            <w:r w:rsidR="00F079D4">
              <w:rPr>
                <w:rFonts w:asciiTheme="majorHAnsi" w:hAnsiTheme="majorHAnsi" w:cstheme="majorHAnsi"/>
              </w:rPr>
              <w:t xml:space="preserve">iniciativas no Estado. </w:t>
            </w:r>
            <w:r w:rsidR="00970DFF">
              <w:rPr>
                <w:rFonts w:asciiTheme="majorHAnsi" w:hAnsiTheme="majorHAnsi" w:cstheme="majorHAnsi"/>
              </w:rPr>
              <w:t xml:space="preserve">O SESC Pantanal se disponibilizou para saber como vai funcionar </w:t>
            </w:r>
            <w:r w:rsidR="00C10DD2">
              <w:rPr>
                <w:rFonts w:asciiTheme="majorHAnsi" w:hAnsiTheme="majorHAnsi" w:cstheme="majorHAnsi"/>
              </w:rPr>
              <w:t>o</w:t>
            </w:r>
            <w:r w:rsidR="00970DFF">
              <w:rPr>
                <w:rFonts w:asciiTheme="majorHAnsi" w:hAnsiTheme="majorHAnsi" w:cstheme="majorHAnsi"/>
              </w:rPr>
              <w:t xml:space="preserve"> processo de certificação e sugerir alguns pontos no sentido de fomentar o interesse </w:t>
            </w:r>
            <w:r w:rsidR="00461C9B">
              <w:rPr>
                <w:rFonts w:asciiTheme="majorHAnsi" w:hAnsiTheme="majorHAnsi" w:cstheme="majorHAnsi"/>
              </w:rPr>
              <w:t>por parte dos</w:t>
            </w:r>
            <w:r w:rsidR="00970DFF">
              <w:rPr>
                <w:rFonts w:asciiTheme="majorHAnsi" w:hAnsiTheme="majorHAnsi" w:cstheme="majorHAnsi"/>
              </w:rPr>
              <w:t xml:space="preserve"> empreendimentos/iniciativas de conhecer os benefícios obtidos com o selo.</w:t>
            </w:r>
            <w:r w:rsidR="00461C9B">
              <w:rPr>
                <w:rFonts w:asciiTheme="majorHAnsi" w:hAnsiTheme="majorHAnsi" w:cstheme="majorHAnsi"/>
              </w:rPr>
              <w:t xml:space="preserve"> Salientou que o SESC Pantanal representa um segmento dentro do Pantanal, sendo importante que outras categorias também queiram dispor do selo. </w:t>
            </w:r>
            <w:r w:rsidR="00B205A2">
              <w:rPr>
                <w:rFonts w:asciiTheme="majorHAnsi" w:hAnsiTheme="majorHAnsi" w:cstheme="majorHAnsi"/>
              </w:rPr>
              <w:t>Sugeriu que o Comitê defina uma estratégia para operacionalizar</w:t>
            </w:r>
            <w:r w:rsidR="00453B6A">
              <w:rPr>
                <w:rFonts w:asciiTheme="majorHAnsi" w:hAnsiTheme="majorHAnsi" w:cstheme="majorHAnsi"/>
              </w:rPr>
              <w:t xml:space="preserve"> a implantação do selo em MT.</w:t>
            </w:r>
          </w:p>
        </w:tc>
      </w:tr>
      <w:tr w:rsidR="00F33695" w:rsidRPr="00242CFD" w14:paraId="44597BBA" w14:textId="77777777" w:rsidTr="00DC583B">
        <w:trPr>
          <w:trHeight w:val="553"/>
        </w:trPr>
        <w:tc>
          <w:tcPr>
            <w:tcW w:w="1980" w:type="dxa"/>
          </w:tcPr>
          <w:p w14:paraId="2EB70128" w14:textId="57DC150A" w:rsidR="00F33695" w:rsidRPr="00242CFD" w:rsidRDefault="00453B6A" w:rsidP="00F33695">
            <w:pPr>
              <w:rPr>
                <w:rFonts w:asciiTheme="majorHAnsi" w:hAnsiTheme="majorHAnsi" w:cstheme="majorHAnsi"/>
              </w:rPr>
            </w:pPr>
            <w:r>
              <w:rPr>
                <w:rFonts w:asciiTheme="majorHAnsi" w:hAnsiTheme="majorHAnsi" w:cstheme="majorHAnsi"/>
              </w:rPr>
              <w:t>Gabriela (SEMA)</w:t>
            </w:r>
          </w:p>
        </w:tc>
        <w:tc>
          <w:tcPr>
            <w:tcW w:w="6451" w:type="dxa"/>
          </w:tcPr>
          <w:p w14:paraId="3DB42E1A" w14:textId="0BEA61DF" w:rsidR="00F33695" w:rsidRPr="00242CFD" w:rsidRDefault="00453B6A" w:rsidP="002B2EA3">
            <w:pPr>
              <w:jc w:val="both"/>
              <w:rPr>
                <w:rFonts w:asciiTheme="majorHAnsi" w:hAnsiTheme="majorHAnsi" w:cstheme="majorHAnsi"/>
              </w:rPr>
            </w:pPr>
            <w:r>
              <w:rPr>
                <w:rFonts w:asciiTheme="majorHAnsi" w:hAnsiTheme="majorHAnsi" w:cstheme="majorHAnsi"/>
              </w:rPr>
              <w:t xml:space="preserve">Agradeceu a manifestação da Cristina (SESC Pantanal) e acrescentou que o SESC Pantanal receberia o selo de reconhecimento como “Iniciativa Amiga da RBP” (Fase 1), de acordo com a apresentação da </w:t>
            </w:r>
            <w:proofErr w:type="spellStart"/>
            <w:r>
              <w:rPr>
                <w:rFonts w:asciiTheme="majorHAnsi" w:hAnsiTheme="majorHAnsi" w:cstheme="majorHAnsi"/>
              </w:rPr>
              <w:t>Cyntia</w:t>
            </w:r>
            <w:proofErr w:type="spellEnd"/>
            <w:r>
              <w:rPr>
                <w:rFonts w:asciiTheme="majorHAnsi" w:hAnsiTheme="majorHAnsi" w:cstheme="majorHAnsi"/>
              </w:rPr>
              <w:t xml:space="preserve"> e Júlia do WWF-Brasil. A instituição deverá preencher o Termo de Adesão, disponível no site da RB Pantanal (</w:t>
            </w:r>
            <w:hyperlink r:id="rId11" w:history="1">
              <w:r w:rsidRPr="00333E0C">
                <w:rPr>
                  <w:rStyle w:val="Hyperlink"/>
                  <w:rFonts w:asciiTheme="majorHAnsi" w:hAnsiTheme="majorHAnsi" w:cstheme="majorHAnsi"/>
                </w:rPr>
                <w:t>https://www.rbpantanal.org.br/projetos/v/122/0/831/macro-etapas-do-selo-rbp.htm</w:t>
              </w:r>
            </w:hyperlink>
            <w:r>
              <w:rPr>
                <w:rFonts w:asciiTheme="majorHAnsi" w:hAnsiTheme="majorHAnsi" w:cstheme="majorHAnsi"/>
              </w:rPr>
              <w:t xml:space="preserve"> </w:t>
            </w:r>
            <w:r w:rsidR="00E155EA">
              <w:rPr>
                <w:rFonts w:asciiTheme="majorHAnsi" w:hAnsiTheme="majorHAnsi" w:cstheme="majorHAnsi"/>
              </w:rPr>
              <w:t>), e encaminhar à SEMA os documentos. Posteriormente,</w:t>
            </w:r>
            <w:r w:rsidR="002B2EA3">
              <w:rPr>
                <w:rFonts w:asciiTheme="majorHAnsi" w:hAnsiTheme="majorHAnsi" w:cstheme="majorHAnsi"/>
              </w:rPr>
              <w:t xml:space="preserve"> o Termo de Adesão é encaminhado ao Comitê para validação, sendo que este deverá estabelecer um passo-a-</w:t>
            </w:r>
            <w:r w:rsidR="004813D1">
              <w:rPr>
                <w:rFonts w:asciiTheme="majorHAnsi" w:hAnsiTheme="majorHAnsi" w:cstheme="majorHAnsi"/>
              </w:rPr>
              <w:t>passo para avaliar a iniciativa, que será apresentado aos membros</w:t>
            </w:r>
            <w:r w:rsidR="003B7199">
              <w:rPr>
                <w:rFonts w:asciiTheme="majorHAnsi" w:hAnsiTheme="majorHAnsi" w:cstheme="majorHAnsi"/>
              </w:rPr>
              <w:t xml:space="preserve">. Acredita que a Coordenação alcançou o objetivo de </w:t>
            </w:r>
            <w:r w:rsidR="005C06C9">
              <w:rPr>
                <w:rFonts w:asciiTheme="majorHAnsi" w:hAnsiTheme="majorHAnsi" w:cstheme="majorHAnsi"/>
              </w:rPr>
              <w:t>esclarecer o processo de implementação do selo</w:t>
            </w:r>
            <w:r w:rsidR="003B7199">
              <w:rPr>
                <w:rFonts w:asciiTheme="majorHAnsi" w:hAnsiTheme="majorHAnsi" w:cstheme="majorHAnsi"/>
              </w:rPr>
              <w:t xml:space="preserve"> na presente reunião</w:t>
            </w:r>
            <w:r w:rsidR="005C06C9">
              <w:rPr>
                <w:rFonts w:asciiTheme="majorHAnsi" w:hAnsiTheme="majorHAnsi" w:cstheme="majorHAnsi"/>
              </w:rPr>
              <w:t xml:space="preserve">. </w:t>
            </w:r>
            <w:r w:rsidR="008D4D2F">
              <w:rPr>
                <w:rFonts w:asciiTheme="majorHAnsi" w:hAnsiTheme="majorHAnsi" w:cstheme="majorHAnsi"/>
              </w:rPr>
              <w:t>Em caso de dúvidas contatar a Secretaria Executiva do Comitê</w:t>
            </w:r>
            <w:r w:rsidR="00B60F4F">
              <w:rPr>
                <w:rFonts w:asciiTheme="majorHAnsi" w:hAnsiTheme="majorHAnsi" w:cstheme="majorHAnsi"/>
              </w:rPr>
              <w:t xml:space="preserve"> para orientações e esclarecimentos</w:t>
            </w:r>
            <w:r w:rsidR="008D4D2F">
              <w:rPr>
                <w:rFonts w:asciiTheme="majorHAnsi" w:hAnsiTheme="majorHAnsi" w:cstheme="majorHAnsi"/>
              </w:rPr>
              <w:t>. Perguntou se alguém mais queria se manifestar.</w:t>
            </w:r>
          </w:p>
        </w:tc>
      </w:tr>
      <w:tr w:rsidR="00F33695" w:rsidRPr="00242CFD" w14:paraId="425B7F77" w14:textId="77777777" w:rsidTr="00DC583B">
        <w:trPr>
          <w:trHeight w:val="553"/>
        </w:trPr>
        <w:tc>
          <w:tcPr>
            <w:tcW w:w="1980" w:type="dxa"/>
          </w:tcPr>
          <w:p w14:paraId="37EC7812" w14:textId="00A8C132" w:rsidR="00F33695" w:rsidRPr="00242CFD" w:rsidRDefault="008D4D2F" w:rsidP="00F33695">
            <w:pPr>
              <w:rPr>
                <w:rFonts w:asciiTheme="majorHAnsi" w:hAnsiTheme="majorHAnsi" w:cstheme="majorHAnsi"/>
              </w:rPr>
            </w:pPr>
            <w:r>
              <w:rPr>
                <w:rFonts w:asciiTheme="majorHAnsi" w:hAnsiTheme="majorHAnsi" w:cstheme="majorHAnsi"/>
              </w:rPr>
              <w:t>Leandro (SEDEC)</w:t>
            </w:r>
          </w:p>
        </w:tc>
        <w:tc>
          <w:tcPr>
            <w:tcW w:w="6451" w:type="dxa"/>
          </w:tcPr>
          <w:p w14:paraId="05C71ACB" w14:textId="3FF09A7E" w:rsidR="00F33695" w:rsidRPr="00242CFD" w:rsidRDefault="008D4D2F" w:rsidP="00ED4BA2">
            <w:pPr>
              <w:jc w:val="both"/>
              <w:rPr>
                <w:rFonts w:asciiTheme="majorHAnsi" w:hAnsiTheme="majorHAnsi" w:cstheme="majorHAnsi"/>
              </w:rPr>
            </w:pPr>
            <w:r>
              <w:rPr>
                <w:rFonts w:asciiTheme="majorHAnsi" w:hAnsiTheme="majorHAnsi" w:cstheme="majorHAnsi"/>
              </w:rPr>
              <w:t>Informou que gostaria de fazer mais uma indicação de empresa que poderia participar como projeto piloto para implantação do selo “Iniciativa Amiga da RBP”. A empresa participou do P</w:t>
            </w:r>
            <w:r w:rsidR="00B60F4F">
              <w:rPr>
                <w:rFonts w:asciiTheme="majorHAnsi" w:hAnsiTheme="majorHAnsi" w:cstheme="majorHAnsi"/>
              </w:rPr>
              <w:t>rograma</w:t>
            </w:r>
            <w:r>
              <w:rPr>
                <w:rFonts w:asciiTheme="majorHAnsi" w:hAnsiTheme="majorHAnsi" w:cstheme="majorHAnsi"/>
              </w:rPr>
              <w:t xml:space="preserve"> PAGE. Salienta que o Comitê teria oportunidade de trabalhar com duas realidades – uma definida por empresa de maior porte (SESC Pantanal) e a outra por empresa de menor porte (</w:t>
            </w:r>
            <w:proofErr w:type="spellStart"/>
            <w:r>
              <w:rPr>
                <w:rFonts w:asciiTheme="majorHAnsi" w:hAnsiTheme="majorHAnsi" w:cstheme="majorHAnsi"/>
              </w:rPr>
              <w:t>Aymara</w:t>
            </w:r>
            <w:proofErr w:type="spellEnd"/>
            <w:r>
              <w:rPr>
                <w:rFonts w:asciiTheme="majorHAnsi" w:hAnsiTheme="majorHAnsi" w:cstheme="majorHAnsi"/>
              </w:rPr>
              <w:t xml:space="preserve"> </w:t>
            </w:r>
            <w:proofErr w:type="spellStart"/>
            <w:r>
              <w:rPr>
                <w:rFonts w:asciiTheme="majorHAnsi" w:hAnsiTheme="majorHAnsi" w:cstheme="majorHAnsi"/>
              </w:rPr>
              <w:t>Lodge</w:t>
            </w:r>
            <w:proofErr w:type="spellEnd"/>
            <w:r>
              <w:rPr>
                <w:rFonts w:asciiTheme="majorHAnsi" w:hAnsiTheme="majorHAnsi" w:cstheme="majorHAnsi"/>
              </w:rPr>
              <w:t>)</w:t>
            </w:r>
            <w:r w:rsidR="00B60F4F">
              <w:rPr>
                <w:rFonts w:asciiTheme="majorHAnsi" w:hAnsiTheme="majorHAnsi" w:cstheme="majorHAnsi"/>
              </w:rPr>
              <w:t xml:space="preserve">. A SEDEC-Turismo dispõe de um diagnóstico </w:t>
            </w:r>
            <w:r w:rsidR="00161AE2">
              <w:rPr>
                <w:rFonts w:asciiTheme="majorHAnsi" w:hAnsiTheme="majorHAnsi" w:cstheme="majorHAnsi"/>
              </w:rPr>
              <w:t xml:space="preserve">sobre iniciativas de turismo sustentável </w:t>
            </w:r>
            <w:r w:rsidR="00B60F4F">
              <w:rPr>
                <w:rFonts w:asciiTheme="majorHAnsi" w:hAnsiTheme="majorHAnsi" w:cstheme="majorHAnsi"/>
              </w:rPr>
              <w:t xml:space="preserve">executado pelo SEBRAE, que foi repassado para a Hélida (SEMA), contendo </w:t>
            </w:r>
            <w:r w:rsidR="00161AE2">
              <w:rPr>
                <w:rFonts w:asciiTheme="majorHAnsi" w:hAnsiTheme="majorHAnsi" w:cstheme="majorHAnsi"/>
              </w:rPr>
              <w:t>as ações sustentáveis em cada empreendimento. Salienta que conversou com a proprietária do empreendimento sobre o selo</w:t>
            </w:r>
            <w:r w:rsidR="00ED4BA2">
              <w:rPr>
                <w:rFonts w:asciiTheme="majorHAnsi" w:hAnsiTheme="majorHAnsi" w:cstheme="majorHAnsi"/>
              </w:rPr>
              <w:t xml:space="preserve"> e</w:t>
            </w:r>
            <w:r w:rsidR="00161AE2">
              <w:rPr>
                <w:rFonts w:asciiTheme="majorHAnsi" w:hAnsiTheme="majorHAnsi" w:cstheme="majorHAnsi"/>
              </w:rPr>
              <w:t xml:space="preserve"> ela demonstrou interesse em participar. </w:t>
            </w:r>
          </w:p>
        </w:tc>
      </w:tr>
      <w:tr w:rsidR="00F33695" w:rsidRPr="00242CFD" w14:paraId="7BC059A8" w14:textId="77777777" w:rsidTr="00DC583B">
        <w:trPr>
          <w:trHeight w:val="553"/>
        </w:trPr>
        <w:tc>
          <w:tcPr>
            <w:tcW w:w="1980" w:type="dxa"/>
          </w:tcPr>
          <w:p w14:paraId="4B35C807" w14:textId="7F5CE642" w:rsidR="00F33695" w:rsidRPr="00242CFD" w:rsidRDefault="00691411" w:rsidP="00F33695">
            <w:pPr>
              <w:rPr>
                <w:rFonts w:asciiTheme="majorHAnsi" w:hAnsiTheme="majorHAnsi" w:cstheme="majorHAnsi"/>
              </w:rPr>
            </w:pPr>
            <w:r>
              <w:rPr>
                <w:rFonts w:asciiTheme="majorHAnsi" w:hAnsiTheme="majorHAnsi" w:cstheme="majorHAnsi"/>
              </w:rPr>
              <w:t>Gabriela (SEMA)</w:t>
            </w:r>
          </w:p>
        </w:tc>
        <w:tc>
          <w:tcPr>
            <w:tcW w:w="6451" w:type="dxa"/>
          </w:tcPr>
          <w:p w14:paraId="69479F8A" w14:textId="27E6C1B5" w:rsidR="00F33695" w:rsidRPr="00242CFD" w:rsidRDefault="00691411" w:rsidP="00ED4BA2">
            <w:pPr>
              <w:jc w:val="both"/>
              <w:rPr>
                <w:rFonts w:asciiTheme="majorHAnsi" w:hAnsiTheme="majorHAnsi" w:cstheme="majorHAnsi"/>
              </w:rPr>
            </w:pPr>
            <w:r>
              <w:rPr>
                <w:rFonts w:asciiTheme="majorHAnsi" w:hAnsiTheme="majorHAnsi" w:cstheme="majorHAnsi"/>
              </w:rPr>
              <w:t xml:space="preserve">Agradeceu ao Leandro (SEDEC) pela indicação. E, desta forma, o Comitê terá </w:t>
            </w:r>
            <w:r w:rsidR="00ED4BA2">
              <w:rPr>
                <w:rFonts w:asciiTheme="majorHAnsi" w:hAnsiTheme="majorHAnsi" w:cstheme="majorHAnsi"/>
              </w:rPr>
              <w:t xml:space="preserve">a sua disposição </w:t>
            </w:r>
            <w:r>
              <w:rPr>
                <w:rFonts w:asciiTheme="majorHAnsi" w:hAnsiTheme="majorHAnsi" w:cstheme="majorHAnsi"/>
              </w:rPr>
              <w:t xml:space="preserve">dois empreendimentos </w:t>
            </w:r>
            <w:r w:rsidR="00ED4BA2">
              <w:rPr>
                <w:rFonts w:asciiTheme="majorHAnsi" w:hAnsiTheme="majorHAnsi" w:cstheme="majorHAnsi"/>
              </w:rPr>
              <w:t>interessado</w:t>
            </w:r>
            <w:r w:rsidR="00C10DD2">
              <w:rPr>
                <w:rFonts w:asciiTheme="majorHAnsi" w:hAnsiTheme="majorHAnsi" w:cstheme="majorHAnsi"/>
              </w:rPr>
              <w:t>s</w:t>
            </w:r>
            <w:r w:rsidR="00ED4BA2">
              <w:rPr>
                <w:rFonts w:asciiTheme="majorHAnsi" w:hAnsiTheme="majorHAnsi" w:cstheme="majorHAnsi"/>
              </w:rPr>
              <w:t xml:space="preserve"> na adesão ao</w:t>
            </w:r>
            <w:r>
              <w:rPr>
                <w:rFonts w:asciiTheme="majorHAnsi" w:hAnsiTheme="majorHAnsi" w:cstheme="majorHAnsi"/>
              </w:rPr>
              <w:t xml:space="preserve"> selo “Iniciativa Amiga da RBP”. </w:t>
            </w:r>
          </w:p>
        </w:tc>
      </w:tr>
      <w:tr w:rsidR="00F33695" w:rsidRPr="00242CFD" w14:paraId="792F61F2" w14:textId="77777777" w:rsidTr="00DC583B">
        <w:trPr>
          <w:trHeight w:val="553"/>
        </w:trPr>
        <w:tc>
          <w:tcPr>
            <w:tcW w:w="1980" w:type="dxa"/>
          </w:tcPr>
          <w:p w14:paraId="1D3C6AC9" w14:textId="34397457" w:rsidR="00F33695" w:rsidRPr="00242CFD" w:rsidRDefault="00F3306E" w:rsidP="00F33695">
            <w:pPr>
              <w:rPr>
                <w:rFonts w:asciiTheme="majorHAnsi" w:hAnsiTheme="majorHAnsi" w:cstheme="majorHAnsi"/>
              </w:rPr>
            </w:pPr>
            <w:proofErr w:type="spellStart"/>
            <w:r>
              <w:rPr>
                <w:rFonts w:asciiTheme="majorHAnsi" w:hAnsiTheme="majorHAnsi" w:cstheme="majorHAnsi"/>
              </w:rPr>
              <w:t>Cyntia</w:t>
            </w:r>
            <w:proofErr w:type="spellEnd"/>
            <w:r>
              <w:rPr>
                <w:rFonts w:asciiTheme="majorHAnsi" w:hAnsiTheme="majorHAnsi" w:cstheme="majorHAnsi"/>
              </w:rPr>
              <w:t xml:space="preserve"> (WWF-Brasil)</w:t>
            </w:r>
          </w:p>
        </w:tc>
        <w:tc>
          <w:tcPr>
            <w:tcW w:w="6451" w:type="dxa"/>
          </w:tcPr>
          <w:p w14:paraId="31D95219" w14:textId="07854878" w:rsidR="00F33695" w:rsidRPr="00242CFD" w:rsidRDefault="00F3306E" w:rsidP="00C10DD2">
            <w:pPr>
              <w:jc w:val="both"/>
              <w:rPr>
                <w:rFonts w:asciiTheme="majorHAnsi" w:hAnsiTheme="majorHAnsi" w:cstheme="majorHAnsi"/>
              </w:rPr>
            </w:pPr>
            <w:r>
              <w:rPr>
                <w:rFonts w:asciiTheme="majorHAnsi" w:hAnsiTheme="majorHAnsi" w:cstheme="majorHAnsi"/>
              </w:rPr>
              <w:t>Esclareceu que a ONG encaminhará documentos</w:t>
            </w:r>
            <w:r w:rsidR="00ED4BA2">
              <w:rPr>
                <w:rFonts w:asciiTheme="majorHAnsi" w:hAnsiTheme="majorHAnsi" w:cstheme="majorHAnsi"/>
              </w:rPr>
              <w:t xml:space="preserve"> </w:t>
            </w:r>
            <w:r w:rsidR="00C10DD2">
              <w:rPr>
                <w:rFonts w:asciiTheme="majorHAnsi" w:hAnsiTheme="majorHAnsi" w:cstheme="majorHAnsi"/>
              </w:rPr>
              <w:t>a</w:t>
            </w:r>
            <w:r w:rsidR="00ED4BA2">
              <w:rPr>
                <w:rFonts w:asciiTheme="majorHAnsi" w:hAnsiTheme="majorHAnsi" w:cstheme="majorHAnsi"/>
              </w:rPr>
              <w:t>o SESC Pantanal,</w:t>
            </w:r>
            <w:r>
              <w:rPr>
                <w:rFonts w:asciiTheme="majorHAnsi" w:hAnsiTheme="majorHAnsi" w:cstheme="majorHAnsi"/>
              </w:rPr>
              <w:t xml:space="preserve"> que deverão complementar o entendimento </w:t>
            </w:r>
            <w:r w:rsidR="00ED4BA2">
              <w:rPr>
                <w:rFonts w:asciiTheme="majorHAnsi" w:hAnsiTheme="majorHAnsi" w:cstheme="majorHAnsi"/>
              </w:rPr>
              <w:t>da instituição</w:t>
            </w:r>
            <w:r>
              <w:rPr>
                <w:rFonts w:asciiTheme="majorHAnsi" w:hAnsiTheme="majorHAnsi" w:cstheme="majorHAnsi"/>
              </w:rPr>
              <w:t xml:space="preserve"> </w:t>
            </w:r>
            <w:r w:rsidR="00ED4BA2">
              <w:rPr>
                <w:rFonts w:asciiTheme="majorHAnsi" w:hAnsiTheme="majorHAnsi" w:cstheme="majorHAnsi"/>
              </w:rPr>
              <w:t>quanto à</w:t>
            </w:r>
            <w:r>
              <w:rPr>
                <w:rFonts w:asciiTheme="majorHAnsi" w:hAnsiTheme="majorHAnsi" w:cstheme="majorHAnsi"/>
              </w:rPr>
              <w:t xml:space="preserve"> implantação do selo</w:t>
            </w:r>
            <w:r w:rsidR="008C5183">
              <w:rPr>
                <w:rFonts w:asciiTheme="majorHAnsi" w:hAnsiTheme="majorHAnsi" w:cstheme="majorHAnsi"/>
              </w:rPr>
              <w:t>, mas crê que a apresentação feita na reunião ajudou na compreensão do processo.</w:t>
            </w:r>
            <w:r>
              <w:rPr>
                <w:rFonts w:asciiTheme="majorHAnsi" w:hAnsiTheme="majorHAnsi" w:cstheme="majorHAnsi"/>
              </w:rPr>
              <w:t xml:space="preserve"> Destacou que é muito importante o Comitê designar uma pessoa para </w:t>
            </w:r>
            <w:r w:rsidR="00ED4BA2">
              <w:rPr>
                <w:rFonts w:asciiTheme="majorHAnsi" w:hAnsiTheme="majorHAnsi" w:cstheme="majorHAnsi"/>
              </w:rPr>
              <w:t xml:space="preserve">fazer os encaminhamentos às instituições que atuarão como experiências piloto na implantação do selo. Para ela esse é o primeiro passo na implantação do selo “Iniciativa Amiga da RBP” em MT. Salientou que o </w:t>
            </w:r>
            <w:r w:rsidR="00ED4BA2">
              <w:rPr>
                <w:rFonts w:asciiTheme="majorHAnsi" w:hAnsiTheme="majorHAnsi" w:cstheme="majorHAnsi"/>
              </w:rPr>
              <w:lastRenderedPageBreak/>
              <w:t xml:space="preserve">WWF-Brasil </w:t>
            </w:r>
            <w:r w:rsidR="00ED39D8">
              <w:rPr>
                <w:rFonts w:asciiTheme="majorHAnsi" w:hAnsiTheme="majorHAnsi" w:cstheme="majorHAnsi"/>
              </w:rPr>
              <w:t xml:space="preserve">acredita que após a divulgação do selo muitas outras empresas se interessarão em aderir ao selo e que </w:t>
            </w:r>
            <w:r w:rsidR="00ED4BA2">
              <w:rPr>
                <w:rFonts w:asciiTheme="majorHAnsi" w:hAnsiTheme="majorHAnsi" w:cstheme="majorHAnsi"/>
              </w:rPr>
              <w:t xml:space="preserve">está muito contente </w:t>
            </w:r>
            <w:r w:rsidR="00ED39D8">
              <w:rPr>
                <w:rFonts w:asciiTheme="majorHAnsi" w:hAnsiTheme="majorHAnsi" w:cstheme="majorHAnsi"/>
              </w:rPr>
              <w:t>em entregar esse produto. Lembrou que a Júlia (WWF-Brasil) iniciou esse processo junto com o SENAI-MS</w:t>
            </w:r>
            <w:r w:rsidR="008C5183">
              <w:rPr>
                <w:rFonts w:asciiTheme="majorHAnsi" w:hAnsiTheme="majorHAnsi" w:cstheme="majorHAnsi"/>
              </w:rPr>
              <w:t>, entregando</w:t>
            </w:r>
            <w:r w:rsidR="00ED39D8">
              <w:rPr>
                <w:rFonts w:asciiTheme="majorHAnsi" w:hAnsiTheme="majorHAnsi" w:cstheme="majorHAnsi"/>
              </w:rPr>
              <w:t xml:space="preserve"> uma proposta de reconhecimento da importância da RB Pantanal. Insistiu na necessidade </w:t>
            </w:r>
            <w:r w:rsidR="008C5183">
              <w:rPr>
                <w:rFonts w:asciiTheme="majorHAnsi" w:hAnsiTheme="majorHAnsi" w:cstheme="majorHAnsi"/>
              </w:rPr>
              <w:t xml:space="preserve">de cada Comitê </w:t>
            </w:r>
            <w:r w:rsidR="00ED39D8">
              <w:rPr>
                <w:rFonts w:asciiTheme="majorHAnsi" w:hAnsiTheme="majorHAnsi" w:cstheme="majorHAnsi"/>
              </w:rPr>
              <w:t>definir uma estrutura de governança para a implantação do selo</w:t>
            </w:r>
            <w:r w:rsidR="008C5183">
              <w:rPr>
                <w:rFonts w:asciiTheme="majorHAnsi" w:hAnsiTheme="majorHAnsi" w:cstheme="majorHAnsi"/>
              </w:rPr>
              <w:t xml:space="preserve"> no Estado.</w:t>
            </w:r>
            <w:r w:rsidR="00ED39D8">
              <w:rPr>
                <w:rFonts w:asciiTheme="majorHAnsi" w:hAnsiTheme="majorHAnsi" w:cstheme="majorHAnsi"/>
              </w:rPr>
              <w:t xml:space="preserve"> Acredita que daqui para a frente o essencial é a divulgação</w:t>
            </w:r>
            <w:r w:rsidR="008C5183">
              <w:rPr>
                <w:rFonts w:asciiTheme="majorHAnsi" w:hAnsiTheme="majorHAnsi" w:cstheme="majorHAnsi"/>
              </w:rPr>
              <w:t xml:space="preserve"> do selo e pensar na segunda etapa, que trata dos ganhos que a instituição recebe com o selo.</w:t>
            </w:r>
          </w:p>
        </w:tc>
      </w:tr>
      <w:tr w:rsidR="00F33695" w:rsidRPr="00242CFD" w14:paraId="4133D6D0" w14:textId="77777777" w:rsidTr="00DC583B">
        <w:trPr>
          <w:trHeight w:val="553"/>
        </w:trPr>
        <w:tc>
          <w:tcPr>
            <w:tcW w:w="1980" w:type="dxa"/>
          </w:tcPr>
          <w:p w14:paraId="7C4C6850" w14:textId="1FFDA5BF" w:rsidR="00F33695" w:rsidRPr="00242CFD" w:rsidRDefault="008C5183" w:rsidP="00F33695">
            <w:pPr>
              <w:rPr>
                <w:rFonts w:asciiTheme="majorHAnsi" w:hAnsiTheme="majorHAnsi" w:cstheme="majorHAnsi"/>
              </w:rPr>
            </w:pPr>
            <w:r>
              <w:rPr>
                <w:rFonts w:asciiTheme="majorHAnsi" w:hAnsiTheme="majorHAnsi" w:cstheme="majorHAnsi"/>
              </w:rPr>
              <w:lastRenderedPageBreak/>
              <w:t>Júlia (WWF-Brasil)</w:t>
            </w:r>
          </w:p>
        </w:tc>
        <w:tc>
          <w:tcPr>
            <w:tcW w:w="6451" w:type="dxa"/>
          </w:tcPr>
          <w:p w14:paraId="1A4AC352" w14:textId="410B00A3" w:rsidR="00F33695" w:rsidRPr="00242CFD" w:rsidRDefault="008C5183" w:rsidP="00F33695">
            <w:pPr>
              <w:jc w:val="both"/>
              <w:rPr>
                <w:rFonts w:asciiTheme="majorHAnsi" w:hAnsiTheme="majorHAnsi" w:cstheme="majorHAnsi"/>
              </w:rPr>
            </w:pPr>
            <w:r>
              <w:rPr>
                <w:rFonts w:asciiTheme="majorHAnsi" w:hAnsiTheme="majorHAnsi" w:cstheme="majorHAnsi"/>
              </w:rPr>
              <w:t xml:space="preserve">Esclarece que a ONG acompanhará a implantação do selo nesta primeira fase com o SESC Pantanal e o </w:t>
            </w:r>
            <w:proofErr w:type="spellStart"/>
            <w:r>
              <w:rPr>
                <w:rFonts w:asciiTheme="majorHAnsi" w:hAnsiTheme="majorHAnsi" w:cstheme="majorHAnsi"/>
              </w:rPr>
              <w:t>Aymara</w:t>
            </w:r>
            <w:proofErr w:type="spellEnd"/>
            <w:r>
              <w:rPr>
                <w:rFonts w:asciiTheme="majorHAnsi" w:hAnsiTheme="majorHAnsi" w:cstheme="majorHAnsi"/>
              </w:rPr>
              <w:t xml:space="preserve"> </w:t>
            </w:r>
            <w:proofErr w:type="spellStart"/>
            <w:r>
              <w:rPr>
                <w:rFonts w:asciiTheme="majorHAnsi" w:hAnsiTheme="majorHAnsi" w:cstheme="majorHAnsi"/>
              </w:rPr>
              <w:t>Lodge</w:t>
            </w:r>
            <w:proofErr w:type="spellEnd"/>
            <w:r>
              <w:rPr>
                <w:rFonts w:asciiTheme="majorHAnsi" w:hAnsiTheme="majorHAnsi" w:cstheme="majorHAnsi"/>
              </w:rPr>
              <w:t>.</w:t>
            </w:r>
          </w:p>
        </w:tc>
      </w:tr>
      <w:tr w:rsidR="00F33695" w:rsidRPr="00242CFD" w14:paraId="0BA63243" w14:textId="77777777" w:rsidTr="00DC583B">
        <w:trPr>
          <w:trHeight w:val="553"/>
        </w:trPr>
        <w:tc>
          <w:tcPr>
            <w:tcW w:w="1980" w:type="dxa"/>
          </w:tcPr>
          <w:p w14:paraId="2EAC1E05" w14:textId="5964D07F" w:rsidR="00F33695" w:rsidRPr="00242CFD" w:rsidRDefault="008C5183" w:rsidP="00F33695">
            <w:pPr>
              <w:rPr>
                <w:rFonts w:asciiTheme="majorHAnsi" w:hAnsiTheme="majorHAnsi" w:cstheme="majorHAnsi"/>
              </w:rPr>
            </w:pPr>
            <w:r>
              <w:rPr>
                <w:rFonts w:asciiTheme="majorHAnsi" w:hAnsiTheme="majorHAnsi" w:cstheme="majorHAnsi"/>
              </w:rPr>
              <w:t>Hélida (SEMA)</w:t>
            </w:r>
          </w:p>
        </w:tc>
        <w:tc>
          <w:tcPr>
            <w:tcW w:w="6451" w:type="dxa"/>
          </w:tcPr>
          <w:p w14:paraId="1C087611" w14:textId="54B85A98" w:rsidR="00F33695" w:rsidRPr="00242CFD" w:rsidRDefault="008C5183" w:rsidP="008F36B3">
            <w:pPr>
              <w:jc w:val="both"/>
              <w:rPr>
                <w:rFonts w:asciiTheme="majorHAnsi" w:hAnsiTheme="majorHAnsi" w:cstheme="majorHAnsi"/>
              </w:rPr>
            </w:pPr>
            <w:r>
              <w:rPr>
                <w:rFonts w:asciiTheme="majorHAnsi" w:hAnsiTheme="majorHAnsi" w:cstheme="majorHAnsi"/>
              </w:rPr>
              <w:t>Solicitou que as representantes do WWF-Brasil encaminhem uma cópia da apresentação</w:t>
            </w:r>
            <w:r w:rsidR="00CC45D4">
              <w:rPr>
                <w:rFonts w:asciiTheme="majorHAnsi" w:hAnsiTheme="majorHAnsi" w:cstheme="majorHAnsi"/>
              </w:rPr>
              <w:t xml:space="preserve"> realizada na reunião e também dos documentos que serão </w:t>
            </w:r>
            <w:r w:rsidR="008F36B3">
              <w:rPr>
                <w:rFonts w:asciiTheme="majorHAnsi" w:hAnsiTheme="majorHAnsi" w:cstheme="majorHAnsi"/>
              </w:rPr>
              <w:t>enviados</w:t>
            </w:r>
            <w:r w:rsidR="00CC45D4">
              <w:rPr>
                <w:rFonts w:asciiTheme="majorHAnsi" w:hAnsiTheme="majorHAnsi" w:cstheme="majorHAnsi"/>
              </w:rPr>
              <w:t xml:space="preserve"> à Cristina (SESC Pantanal).</w:t>
            </w:r>
          </w:p>
        </w:tc>
      </w:tr>
      <w:tr w:rsidR="00F33695" w:rsidRPr="00242CFD" w14:paraId="27095772" w14:textId="77777777" w:rsidTr="00DC583B">
        <w:trPr>
          <w:trHeight w:val="553"/>
        </w:trPr>
        <w:tc>
          <w:tcPr>
            <w:tcW w:w="1980" w:type="dxa"/>
          </w:tcPr>
          <w:p w14:paraId="29CD6B17" w14:textId="47CDD6CD" w:rsidR="00F33695" w:rsidRPr="00242CFD" w:rsidRDefault="008F36B3" w:rsidP="008F36B3">
            <w:pPr>
              <w:rPr>
                <w:rFonts w:asciiTheme="majorHAnsi" w:hAnsiTheme="majorHAnsi" w:cstheme="majorHAnsi"/>
              </w:rPr>
            </w:pPr>
            <w:r>
              <w:rPr>
                <w:rFonts w:asciiTheme="majorHAnsi" w:hAnsiTheme="majorHAnsi" w:cstheme="majorHAnsi"/>
              </w:rPr>
              <w:t>Gabriela (SEMA)</w:t>
            </w:r>
          </w:p>
        </w:tc>
        <w:tc>
          <w:tcPr>
            <w:tcW w:w="6451" w:type="dxa"/>
          </w:tcPr>
          <w:p w14:paraId="489213AB" w14:textId="62D9EA2E" w:rsidR="00F33695" w:rsidRPr="00242CFD" w:rsidRDefault="008F36B3" w:rsidP="00C10DD2">
            <w:pPr>
              <w:jc w:val="both"/>
              <w:rPr>
                <w:rFonts w:asciiTheme="majorHAnsi" w:hAnsiTheme="majorHAnsi" w:cstheme="majorHAnsi"/>
              </w:rPr>
            </w:pPr>
            <w:r>
              <w:rPr>
                <w:rFonts w:asciiTheme="majorHAnsi" w:hAnsiTheme="majorHAnsi" w:cstheme="majorHAnsi"/>
              </w:rPr>
              <w:t xml:space="preserve">Informa que a apresentação e os documentos a serem encaminhados à SEMA serão disponibilizados aos demais </w:t>
            </w:r>
            <w:r w:rsidR="00C10DD2">
              <w:rPr>
                <w:rFonts w:asciiTheme="majorHAnsi" w:hAnsiTheme="majorHAnsi" w:cstheme="majorHAnsi"/>
              </w:rPr>
              <w:t>membros do Comitê. E complementou</w:t>
            </w:r>
            <w:r>
              <w:rPr>
                <w:rFonts w:asciiTheme="majorHAnsi" w:hAnsiTheme="majorHAnsi" w:cstheme="majorHAnsi"/>
              </w:rPr>
              <w:t xml:space="preserve"> dizendo que a partir da reunião de hoje o </w:t>
            </w:r>
            <w:proofErr w:type="spellStart"/>
            <w:r>
              <w:rPr>
                <w:rFonts w:asciiTheme="majorHAnsi" w:hAnsiTheme="majorHAnsi" w:cstheme="majorHAnsi"/>
              </w:rPr>
              <w:t>CERBPantanal</w:t>
            </w:r>
            <w:proofErr w:type="spellEnd"/>
            <w:r>
              <w:rPr>
                <w:rFonts w:asciiTheme="majorHAnsi" w:hAnsiTheme="majorHAnsi" w:cstheme="majorHAnsi"/>
              </w:rPr>
              <w:t xml:space="preserve">-MT deve assumir mais essa atividade; sugere que nesse primeiro momento </w:t>
            </w:r>
            <w:r w:rsidR="00C10DD2">
              <w:rPr>
                <w:rFonts w:asciiTheme="majorHAnsi" w:hAnsiTheme="majorHAnsi" w:cstheme="majorHAnsi"/>
              </w:rPr>
              <w:t xml:space="preserve">será </w:t>
            </w:r>
            <w:r>
              <w:rPr>
                <w:rFonts w:asciiTheme="majorHAnsi" w:hAnsiTheme="majorHAnsi" w:cstheme="majorHAnsi"/>
              </w:rPr>
              <w:t xml:space="preserve">a Secretaria Executiva </w:t>
            </w:r>
            <w:r w:rsidR="00C10DD2">
              <w:rPr>
                <w:rFonts w:asciiTheme="majorHAnsi" w:hAnsiTheme="majorHAnsi" w:cstheme="majorHAnsi"/>
              </w:rPr>
              <w:t>responsável pela</w:t>
            </w:r>
            <w:r>
              <w:rPr>
                <w:rFonts w:asciiTheme="majorHAnsi" w:hAnsiTheme="majorHAnsi" w:cstheme="majorHAnsi"/>
              </w:rPr>
              <w:t xml:space="preserve"> condução do processo de adesão ao selo “Iniciativa Amiga da RB</w:t>
            </w:r>
            <w:r w:rsidR="00C10DD2">
              <w:rPr>
                <w:rFonts w:asciiTheme="majorHAnsi" w:hAnsiTheme="majorHAnsi" w:cstheme="majorHAnsi"/>
              </w:rPr>
              <w:t>P</w:t>
            </w:r>
            <w:r>
              <w:rPr>
                <w:rFonts w:asciiTheme="majorHAnsi" w:hAnsiTheme="majorHAnsi" w:cstheme="majorHAnsi"/>
              </w:rPr>
              <w:t xml:space="preserve">”, mas gostaria de saber se alguma instituição com representação no Comitê gostaria de assumir esse papel. Perguntou aos membros se concordam com a proposta. </w:t>
            </w:r>
            <w:r w:rsidR="008167B7">
              <w:rPr>
                <w:rFonts w:asciiTheme="majorHAnsi" w:hAnsiTheme="majorHAnsi" w:cstheme="majorHAnsi"/>
              </w:rPr>
              <w:t xml:space="preserve">Agradeceu ao WWF-Brasil pela entrega desse produto ao </w:t>
            </w:r>
            <w:proofErr w:type="spellStart"/>
            <w:r w:rsidR="008167B7">
              <w:rPr>
                <w:rFonts w:asciiTheme="majorHAnsi" w:hAnsiTheme="majorHAnsi" w:cstheme="majorHAnsi"/>
              </w:rPr>
              <w:t>CERBPantanal</w:t>
            </w:r>
            <w:proofErr w:type="spellEnd"/>
            <w:r w:rsidR="008167B7">
              <w:rPr>
                <w:rFonts w:asciiTheme="majorHAnsi" w:hAnsiTheme="majorHAnsi" w:cstheme="majorHAnsi"/>
              </w:rPr>
              <w:t>-MT e afirma que a Coordenação do colegiado, junto com as demais instituiç</w:t>
            </w:r>
            <w:r w:rsidR="00AC08C7">
              <w:rPr>
                <w:rFonts w:asciiTheme="majorHAnsi" w:hAnsiTheme="majorHAnsi" w:cstheme="majorHAnsi"/>
              </w:rPr>
              <w:t>ões, deverá desenvolver os primeiros passos na implantação do selo. Em seguida, informou que a última pauta do dia</w:t>
            </w:r>
            <w:r w:rsidR="00955BC2">
              <w:rPr>
                <w:rFonts w:asciiTheme="majorHAnsi" w:hAnsiTheme="majorHAnsi" w:cstheme="majorHAnsi"/>
              </w:rPr>
              <w:t xml:space="preserve"> (item 2.5)</w:t>
            </w:r>
            <w:r w:rsidR="00AC08C7">
              <w:rPr>
                <w:rFonts w:asciiTheme="majorHAnsi" w:hAnsiTheme="majorHAnsi" w:cstheme="majorHAnsi"/>
              </w:rPr>
              <w:t xml:space="preserve"> seria tratada após a manifestação do Laércio (Presidente do CN da RB Pantanal)</w:t>
            </w:r>
            <w:r w:rsidR="005A0FA9">
              <w:rPr>
                <w:rFonts w:asciiTheme="majorHAnsi" w:hAnsiTheme="majorHAnsi" w:cstheme="majorHAnsi"/>
              </w:rPr>
              <w:t xml:space="preserve"> sobre o </w:t>
            </w:r>
            <w:proofErr w:type="spellStart"/>
            <w:r w:rsidR="005A0FA9">
              <w:rPr>
                <w:rFonts w:asciiTheme="majorHAnsi" w:hAnsiTheme="majorHAnsi" w:cstheme="majorHAnsi"/>
              </w:rPr>
              <w:t>email</w:t>
            </w:r>
            <w:proofErr w:type="spellEnd"/>
            <w:r w:rsidR="005A0FA9">
              <w:rPr>
                <w:rFonts w:asciiTheme="majorHAnsi" w:hAnsiTheme="majorHAnsi" w:cstheme="majorHAnsi"/>
              </w:rPr>
              <w:t xml:space="preserve"> enviado a todos os membros dos dois Comitês da RB P</w:t>
            </w:r>
            <w:r w:rsidR="00955BC2">
              <w:rPr>
                <w:rFonts w:asciiTheme="majorHAnsi" w:hAnsiTheme="majorHAnsi" w:cstheme="majorHAnsi"/>
              </w:rPr>
              <w:t>antanal acerca da necessidade de eleição do Conselho Nacional (CN) da RB Pantanal.</w:t>
            </w:r>
          </w:p>
        </w:tc>
      </w:tr>
      <w:tr w:rsidR="00F33695" w:rsidRPr="00242CFD" w14:paraId="70E33B90" w14:textId="77777777" w:rsidTr="00DC583B">
        <w:trPr>
          <w:trHeight w:val="553"/>
        </w:trPr>
        <w:tc>
          <w:tcPr>
            <w:tcW w:w="1980" w:type="dxa"/>
          </w:tcPr>
          <w:p w14:paraId="6BE86F2A" w14:textId="144ABF66" w:rsidR="00F33695" w:rsidRPr="00242CFD" w:rsidRDefault="00AC08C7" w:rsidP="00F33695">
            <w:pPr>
              <w:rPr>
                <w:rFonts w:asciiTheme="majorHAnsi" w:hAnsiTheme="majorHAnsi" w:cstheme="majorHAnsi"/>
              </w:rPr>
            </w:pPr>
            <w:r>
              <w:rPr>
                <w:rFonts w:asciiTheme="majorHAnsi" w:hAnsiTheme="majorHAnsi" w:cstheme="majorHAnsi"/>
              </w:rPr>
              <w:t>Laércio (Presidente do CN da RB Pantanal)</w:t>
            </w:r>
          </w:p>
        </w:tc>
        <w:tc>
          <w:tcPr>
            <w:tcW w:w="6451" w:type="dxa"/>
          </w:tcPr>
          <w:p w14:paraId="4EFD9252" w14:textId="096ADA41" w:rsidR="00F33695" w:rsidRPr="00242CFD" w:rsidRDefault="00955BC2" w:rsidP="00C10DD2">
            <w:pPr>
              <w:jc w:val="both"/>
              <w:rPr>
                <w:rFonts w:asciiTheme="majorHAnsi" w:hAnsiTheme="majorHAnsi" w:cstheme="majorHAnsi"/>
              </w:rPr>
            </w:pPr>
            <w:r>
              <w:rPr>
                <w:rFonts w:asciiTheme="majorHAnsi" w:hAnsiTheme="majorHAnsi" w:cstheme="majorHAnsi"/>
              </w:rPr>
              <w:t>Cumprimentou a todos. Em seguida lembrou que vem trabalhando para a manutenção do título da RB Pantanal desde 2016 junto à UNESCO</w:t>
            </w:r>
            <w:r w:rsidR="00204752">
              <w:rPr>
                <w:rFonts w:asciiTheme="majorHAnsi" w:hAnsiTheme="majorHAnsi" w:cstheme="majorHAnsi"/>
              </w:rPr>
              <w:t>,</w:t>
            </w:r>
            <w:r>
              <w:rPr>
                <w:rFonts w:asciiTheme="majorHAnsi" w:hAnsiTheme="majorHAnsi" w:cstheme="majorHAnsi"/>
              </w:rPr>
              <w:t xml:space="preserve"> que mantém mais </w:t>
            </w:r>
            <w:r w:rsidR="00776B7F">
              <w:rPr>
                <w:rFonts w:asciiTheme="majorHAnsi" w:hAnsiTheme="majorHAnsi" w:cstheme="majorHAnsi"/>
              </w:rPr>
              <w:t xml:space="preserve">de </w:t>
            </w:r>
            <w:r>
              <w:rPr>
                <w:rFonts w:asciiTheme="majorHAnsi" w:hAnsiTheme="majorHAnsi" w:cstheme="majorHAnsi"/>
              </w:rPr>
              <w:t xml:space="preserve">627 </w:t>
            </w:r>
            <w:proofErr w:type="spellStart"/>
            <w:r>
              <w:rPr>
                <w:rFonts w:asciiTheme="majorHAnsi" w:hAnsiTheme="majorHAnsi" w:cstheme="majorHAnsi"/>
              </w:rPr>
              <w:t>RBs</w:t>
            </w:r>
            <w:proofErr w:type="spellEnd"/>
            <w:r>
              <w:rPr>
                <w:rFonts w:asciiTheme="majorHAnsi" w:hAnsiTheme="majorHAnsi" w:cstheme="majorHAnsi"/>
              </w:rPr>
              <w:t xml:space="preserve"> no mundo. À época ocorreu a </w:t>
            </w:r>
            <w:r w:rsidR="00776B7F">
              <w:rPr>
                <w:rFonts w:asciiTheme="majorHAnsi" w:hAnsiTheme="majorHAnsi" w:cstheme="majorHAnsi"/>
              </w:rPr>
              <w:t xml:space="preserve">primeira </w:t>
            </w:r>
            <w:r>
              <w:rPr>
                <w:rFonts w:asciiTheme="majorHAnsi" w:hAnsiTheme="majorHAnsi" w:cstheme="majorHAnsi"/>
              </w:rPr>
              <w:t xml:space="preserve">eleição para a </w:t>
            </w:r>
            <w:r w:rsidR="00776B7F">
              <w:rPr>
                <w:rFonts w:asciiTheme="majorHAnsi" w:hAnsiTheme="majorHAnsi" w:cstheme="majorHAnsi"/>
              </w:rPr>
              <w:t>Presidência</w:t>
            </w:r>
            <w:r>
              <w:rPr>
                <w:rFonts w:asciiTheme="majorHAnsi" w:hAnsiTheme="majorHAnsi" w:cstheme="majorHAnsi"/>
              </w:rPr>
              <w:t xml:space="preserve"> do CN da RB Pantanal, quando foi nomeada a Fátima </w:t>
            </w:r>
            <w:proofErr w:type="spellStart"/>
            <w:r>
              <w:rPr>
                <w:rFonts w:asciiTheme="majorHAnsi" w:hAnsiTheme="majorHAnsi" w:cstheme="majorHAnsi"/>
              </w:rPr>
              <w:t>Sonoda</w:t>
            </w:r>
            <w:proofErr w:type="spellEnd"/>
            <w:r>
              <w:rPr>
                <w:rFonts w:asciiTheme="majorHAnsi" w:hAnsiTheme="majorHAnsi" w:cstheme="majorHAnsi"/>
              </w:rPr>
              <w:t xml:space="preserve"> (SEMA) como presidente e, após o seu falecimento, assumiu a presidência e esse desafio junto com outros colegas.</w:t>
            </w:r>
            <w:r w:rsidR="00776B7F">
              <w:rPr>
                <w:rFonts w:asciiTheme="majorHAnsi" w:hAnsiTheme="majorHAnsi" w:cstheme="majorHAnsi"/>
              </w:rPr>
              <w:t xml:space="preserve"> Defende que agora em 2022 seja feita a renovação da Presidência, Vice-Presidência e dos Conselheiros. Lembra a todos </w:t>
            </w:r>
            <w:r w:rsidR="00AC5927">
              <w:rPr>
                <w:rFonts w:asciiTheme="majorHAnsi" w:hAnsiTheme="majorHAnsi" w:cstheme="majorHAnsi"/>
              </w:rPr>
              <w:t>que alguns</w:t>
            </w:r>
            <w:r w:rsidR="00776B7F">
              <w:rPr>
                <w:rFonts w:asciiTheme="majorHAnsi" w:hAnsiTheme="majorHAnsi" w:cstheme="majorHAnsi"/>
              </w:rPr>
              <w:t xml:space="preserve"> membros do </w:t>
            </w:r>
            <w:proofErr w:type="spellStart"/>
            <w:r w:rsidR="00776B7F">
              <w:rPr>
                <w:rFonts w:asciiTheme="majorHAnsi" w:hAnsiTheme="majorHAnsi" w:cstheme="majorHAnsi"/>
              </w:rPr>
              <w:t>CERBPantanal</w:t>
            </w:r>
            <w:proofErr w:type="spellEnd"/>
            <w:r w:rsidR="00776B7F">
              <w:rPr>
                <w:rFonts w:asciiTheme="majorHAnsi" w:hAnsiTheme="majorHAnsi" w:cstheme="majorHAnsi"/>
              </w:rPr>
              <w:t>-MT, como a FAMATO, o procuraram para saber quando seria realizada uma nova eleição</w:t>
            </w:r>
            <w:r w:rsidR="00AC5927">
              <w:rPr>
                <w:rFonts w:asciiTheme="majorHAnsi" w:hAnsiTheme="majorHAnsi" w:cstheme="majorHAnsi"/>
              </w:rPr>
              <w:t>. Salienta que a atual presidência entregou alguns produtos, entre estes o selo “Iniciativa Amiga da RBP”</w:t>
            </w:r>
            <w:r w:rsidR="000E7CCC">
              <w:rPr>
                <w:rFonts w:asciiTheme="majorHAnsi" w:hAnsiTheme="majorHAnsi" w:cstheme="majorHAnsi"/>
              </w:rPr>
              <w:t>, que também é hora de renovar a Coordenação dos Comitês e que será necessário a indicação de novos membros para o CN pelos dois colegiados.</w:t>
            </w:r>
            <w:r w:rsidR="009B43EA">
              <w:rPr>
                <w:rFonts w:asciiTheme="majorHAnsi" w:hAnsiTheme="majorHAnsi" w:cstheme="majorHAnsi"/>
              </w:rPr>
              <w:t xml:space="preserve"> São cinco representantes de cada Estado que compõem o CN</w:t>
            </w:r>
            <w:r w:rsidR="00376017">
              <w:rPr>
                <w:rFonts w:asciiTheme="majorHAnsi" w:hAnsiTheme="majorHAnsi" w:cstheme="majorHAnsi"/>
              </w:rPr>
              <w:t>.</w:t>
            </w:r>
            <w:r w:rsidR="00DE02EB">
              <w:rPr>
                <w:rFonts w:asciiTheme="majorHAnsi" w:hAnsiTheme="majorHAnsi" w:cstheme="majorHAnsi"/>
              </w:rPr>
              <w:t xml:space="preserve"> Explicou que o processo</w:t>
            </w:r>
            <w:r w:rsidR="00C92AC6">
              <w:rPr>
                <w:rFonts w:asciiTheme="majorHAnsi" w:hAnsiTheme="majorHAnsi" w:cstheme="majorHAnsi"/>
              </w:rPr>
              <w:t xml:space="preserve"> de eleição </w:t>
            </w:r>
            <w:r w:rsidR="00DE02EB">
              <w:rPr>
                <w:rFonts w:asciiTheme="majorHAnsi" w:hAnsiTheme="majorHAnsi" w:cstheme="majorHAnsi"/>
              </w:rPr>
              <w:t>é simples</w:t>
            </w:r>
            <w:r w:rsidR="00C92AC6">
              <w:rPr>
                <w:rFonts w:asciiTheme="majorHAnsi" w:hAnsiTheme="majorHAnsi" w:cstheme="majorHAnsi"/>
              </w:rPr>
              <w:t xml:space="preserve">, </w:t>
            </w:r>
            <w:r w:rsidR="00C10DD2">
              <w:rPr>
                <w:rFonts w:asciiTheme="majorHAnsi" w:hAnsiTheme="majorHAnsi" w:cstheme="majorHAnsi"/>
              </w:rPr>
              <w:t>que será</w:t>
            </w:r>
            <w:r w:rsidR="00C92AC6">
              <w:rPr>
                <w:rFonts w:asciiTheme="majorHAnsi" w:hAnsiTheme="majorHAnsi" w:cstheme="majorHAnsi"/>
              </w:rPr>
              <w:t xml:space="preserve"> </w:t>
            </w:r>
            <w:r w:rsidR="00376017">
              <w:rPr>
                <w:rFonts w:asciiTheme="majorHAnsi" w:hAnsiTheme="majorHAnsi" w:cstheme="majorHAnsi"/>
              </w:rPr>
              <w:t xml:space="preserve">encaminhado </w:t>
            </w:r>
            <w:r w:rsidR="00C92AC6">
              <w:rPr>
                <w:rFonts w:asciiTheme="majorHAnsi" w:hAnsiTheme="majorHAnsi" w:cstheme="majorHAnsi"/>
              </w:rPr>
              <w:t xml:space="preserve">no dia 30/03/2022 um documento explicando como se dará a eleição segundo o RI do CN. </w:t>
            </w:r>
            <w:r w:rsidR="00EC78F6">
              <w:rPr>
                <w:rFonts w:asciiTheme="majorHAnsi" w:hAnsiTheme="majorHAnsi" w:cstheme="majorHAnsi"/>
              </w:rPr>
              <w:t xml:space="preserve">O </w:t>
            </w:r>
            <w:proofErr w:type="spellStart"/>
            <w:r w:rsidR="00EC78F6">
              <w:rPr>
                <w:rFonts w:asciiTheme="majorHAnsi" w:hAnsiTheme="majorHAnsi" w:cstheme="majorHAnsi"/>
              </w:rPr>
              <w:t>CERBPantanal</w:t>
            </w:r>
            <w:proofErr w:type="spellEnd"/>
            <w:r w:rsidR="00EC78F6">
              <w:rPr>
                <w:rFonts w:asciiTheme="majorHAnsi" w:hAnsiTheme="majorHAnsi" w:cstheme="majorHAnsi"/>
              </w:rPr>
              <w:t xml:space="preserve">-MT poderá propor uma chapa e o </w:t>
            </w:r>
            <w:proofErr w:type="spellStart"/>
            <w:r w:rsidR="00EC78F6">
              <w:rPr>
                <w:rFonts w:asciiTheme="majorHAnsi" w:hAnsiTheme="majorHAnsi" w:cstheme="majorHAnsi"/>
              </w:rPr>
              <w:t>CERBPan</w:t>
            </w:r>
            <w:proofErr w:type="spellEnd"/>
            <w:r w:rsidR="00EC78F6">
              <w:rPr>
                <w:rFonts w:asciiTheme="majorHAnsi" w:hAnsiTheme="majorHAnsi" w:cstheme="majorHAnsi"/>
              </w:rPr>
              <w:t xml:space="preserve">-MS outra ou os dois Estado proponham uma única chapa para Presidência, Vice-Presidência </w:t>
            </w:r>
            <w:r w:rsidR="00376017">
              <w:rPr>
                <w:rFonts w:asciiTheme="majorHAnsi" w:hAnsiTheme="majorHAnsi" w:cstheme="majorHAnsi"/>
              </w:rPr>
              <w:t xml:space="preserve">e Secretaria Executiva. A eleição se dará de forma online </w:t>
            </w:r>
            <w:r w:rsidR="001203D5">
              <w:rPr>
                <w:rFonts w:asciiTheme="majorHAnsi" w:hAnsiTheme="majorHAnsi" w:cstheme="majorHAnsi"/>
              </w:rPr>
              <w:lastRenderedPageBreak/>
              <w:t>por meio de</w:t>
            </w:r>
            <w:r w:rsidR="00376017">
              <w:rPr>
                <w:rFonts w:asciiTheme="majorHAnsi" w:hAnsiTheme="majorHAnsi" w:cstheme="majorHAnsi"/>
              </w:rPr>
              <w:t xml:space="preserve"> um aplicativo específico</w:t>
            </w:r>
            <w:r w:rsidR="001203D5">
              <w:rPr>
                <w:rFonts w:asciiTheme="majorHAnsi" w:hAnsiTheme="majorHAnsi" w:cstheme="majorHAnsi"/>
              </w:rPr>
              <w:t xml:space="preserve">, diferente dos usados para reuniões virtuais. </w:t>
            </w:r>
          </w:p>
        </w:tc>
      </w:tr>
      <w:tr w:rsidR="00F33695" w:rsidRPr="00242CFD" w14:paraId="056D150B" w14:textId="77777777" w:rsidTr="00DC583B">
        <w:trPr>
          <w:trHeight w:val="553"/>
        </w:trPr>
        <w:tc>
          <w:tcPr>
            <w:tcW w:w="1980" w:type="dxa"/>
          </w:tcPr>
          <w:p w14:paraId="07431B7D" w14:textId="6FD3F0E7" w:rsidR="00F33695" w:rsidRPr="00242CFD" w:rsidRDefault="00860609" w:rsidP="00F33695">
            <w:pPr>
              <w:rPr>
                <w:rFonts w:asciiTheme="majorHAnsi" w:hAnsiTheme="majorHAnsi" w:cstheme="majorHAnsi"/>
              </w:rPr>
            </w:pPr>
            <w:r>
              <w:rPr>
                <w:rFonts w:asciiTheme="majorHAnsi" w:hAnsiTheme="majorHAnsi" w:cstheme="majorHAnsi"/>
              </w:rPr>
              <w:lastRenderedPageBreak/>
              <w:t>Gabriela (SEMA)</w:t>
            </w:r>
          </w:p>
        </w:tc>
        <w:tc>
          <w:tcPr>
            <w:tcW w:w="6451" w:type="dxa"/>
          </w:tcPr>
          <w:p w14:paraId="34824A67" w14:textId="20C61862" w:rsidR="00F33695" w:rsidRPr="00242CFD" w:rsidRDefault="00860609" w:rsidP="00F33695">
            <w:pPr>
              <w:jc w:val="both"/>
              <w:rPr>
                <w:rFonts w:asciiTheme="majorHAnsi" w:hAnsiTheme="majorHAnsi" w:cstheme="majorHAnsi"/>
              </w:rPr>
            </w:pPr>
            <w:r>
              <w:rPr>
                <w:rFonts w:asciiTheme="majorHAnsi" w:hAnsiTheme="majorHAnsi" w:cstheme="majorHAnsi"/>
              </w:rPr>
              <w:t>Agradeceu ao Laércio pelas informações repassadas. Como todos</w:t>
            </w:r>
            <w:r w:rsidR="00323AC8">
              <w:rPr>
                <w:rFonts w:asciiTheme="majorHAnsi" w:hAnsiTheme="majorHAnsi" w:cstheme="majorHAnsi"/>
              </w:rPr>
              <w:t xml:space="preserve"> foram surpreendidos pelo </w:t>
            </w:r>
            <w:proofErr w:type="spellStart"/>
            <w:r w:rsidR="00323AC8">
              <w:rPr>
                <w:rFonts w:asciiTheme="majorHAnsi" w:hAnsiTheme="majorHAnsi" w:cstheme="majorHAnsi"/>
              </w:rPr>
              <w:t>email</w:t>
            </w:r>
            <w:proofErr w:type="spellEnd"/>
            <w:r>
              <w:rPr>
                <w:rFonts w:asciiTheme="majorHAnsi" w:hAnsiTheme="majorHAnsi" w:cstheme="majorHAnsi"/>
              </w:rPr>
              <w:t xml:space="preserve"> que foi encaminhado no dia anterior, no período da noite, quis saber quem coordenaria o processo de eleição.</w:t>
            </w:r>
          </w:p>
        </w:tc>
      </w:tr>
      <w:tr w:rsidR="00F33695" w:rsidRPr="00242CFD" w14:paraId="2517562F" w14:textId="77777777" w:rsidTr="00DC583B">
        <w:trPr>
          <w:trHeight w:val="553"/>
        </w:trPr>
        <w:tc>
          <w:tcPr>
            <w:tcW w:w="1980" w:type="dxa"/>
          </w:tcPr>
          <w:p w14:paraId="3C024850" w14:textId="14F57D1A" w:rsidR="00F33695" w:rsidRPr="00242CFD" w:rsidRDefault="00860609" w:rsidP="00F33695">
            <w:pPr>
              <w:rPr>
                <w:rFonts w:asciiTheme="majorHAnsi" w:hAnsiTheme="majorHAnsi" w:cstheme="majorHAnsi"/>
              </w:rPr>
            </w:pPr>
            <w:r>
              <w:rPr>
                <w:rFonts w:asciiTheme="majorHAnsi" w:hAnsiTheme="majorHAnsi" w:cstheme="majorHAnsi"/>
              </w:rPr>
              <w:t>Laércio (</w:t>
            </w:r>
            <w:r w:rsidR="00204752">
              <w:rPr>
                <w:rFonts w:asciiTheme="majorHAnsi" w:hAnsiTheme="majorHAnsi" w:cstheme="majorHAnsi"/>
              </w:rPr>
              <w:t xml:space="preserve">Presidente do </w:t>
            </w:r>
            <w:r>
              <w:rPr>
                <w:rFonts w:asciiTheme="majorHAnsi" w:hAnsiTheme="majorHAnsi" w:cstheme="majorHAnsi"/>
              </w:rPr>
              <w:t>CN da RB Pantanal)</w:t>
            </w:r>
          </w:p>
        </w:tc>
        <w:tc>
          <w:tcPr>
            <w:tcW w:w="6451" w:type="dxa"/>
          </w:tcPr>
          <w:p w14:paraId="3E9CEC05" w14:textId="0CC61469" w:rsidR="00F33695" w:rsidRPr="00242CFD" w:rsidRDefault="00860609" w:rsidP="00F33695">
            <w:pPr>
              <w:jc w:val="both"/>
              <w:rPr>
                <w:rFonts w:asciiTheme="majorHAnsi" w:hAnsiTheme="majorHAnsi" w:cstheme="majorHAnsi"/>
              </w:rPr>
            </w:pPr>
            <w:r>
              <w:rPr>
                <w:rFonts w:asciiTheme="majorHAnsi" w:hAnsiTheme="majorHAnsi" w:cstheme="majorHAnsi"/>
              </w:rPr>
              <w:t xml:space="preserve">Esclareceu </w:t>
            </w:r>
            <w:r w:rsidR="00141233">
              <w:rPr>
                <w:rFonts w:asciiTheme="majorHAnsi" w:hAnsiTheme="majorHAnsi" w:cstheme="majorHAnsi"/>
              </w:rPr>
              <w:t xml:space="preserve">que </w:t>
            </w:r>
            <w:r>
              <w:rPr>
                <w:rFonts w:asciiTheme="majorHAnsi" w:hAnsiTheme="majorHAnsi" w:cstheme="majorHAnsi"/>
              </w:rPr>
              <w:t>cada Comitê poderá indicar nomes de membros para compor a chapa</w:t>
            </w:r>
            <w:r w:rsidR="00204752">
              <w:rPr>
                <w:rFonts w:asciiTheme="majorHAnsi" w:hAnsiTheme="majorHAnsi" w:cstheme="majorHAnsi"/>
              </w:rPr>
              <w:t xml:space="preserve"> e indicar cinco conselheiros.</w:t>
            </w:r>
          </w:p>
        </w:tc>
      </w:tr>
      <w:tr w:rsidR="00F33695" w:rsidRPr="00242CFD" w14:paraId="48DAC609" w14:textId="77777777" w:rsidTr="00DC583B">
        <w:trPr>
          <w:trHeight w:val="553"/>
        </w:trPr>
        <w:tc>
          <w:tcPr>
            <w:tcW w:w="1980" w:type="dxa"/>
          </w:tcPr>
          <w:p w14:paraId="4AA11643" w14:textId="77EAED7C" w:rsidR="00F33695" w:rsidRPr="00242CFD" w:rsidRDefault="00204752" w:rsidP="00F33695">
            <w:pPr>
              <w:rPr>
                <w:rFonts w:asciiTheme="majorHAnsi" w:hAnsiTheme="majorHAnsi" w:cstheme="majorHAnsi"/>
              </w:rPr>
            </w:pPr>
            <w:r>
              <w:rPr>
                <w:rFonts w:asciiTheme="majorHAnsi" w:hAnsiTheme="majorHAnsi" w:cstheme="majorHAnsi"/>
              </w:rPr>
              <w:t>Hélida (SEMA)</w:t>
            </w:r>
          </w:p>
        </w:tc>
        <w:tc>
          <w:tcPr>
            <w:tcW w:w="6451" w:type="dxa"/>
          </w:tcPr>
          <w:p w14:paraId="20DFE82D" w14:textId="4E123281" w:rsidR="00F33695" w:rsidRPr="00242CFD" w:rsidRDefault="00204752" w:rsidP="00204752">
            <w:pPr>
              <w:jc w:val="both"/>
              <w:rPr>
                <w:rFonts w:asciiTheme="majorHAnsi" w:hAnsiTheme="majorHAnsi" w:cstheme="majorHAnsi"/>
              </w:rPr>
            </w:pPr>
            <w:r>
              <w:rPr>
                <w:rFonts w:asciiTheme="majorHAnsi" w:hAnsiTheme="majorHAnsi" w:cstheme="majorHAnsi"/>
              </w:rPr>
              <w:t>Perguntou se será o Laércio</w:t>
            </w:r>
            <w:r w:rsidR="00141233">
              <w:rPr>
                <w:rFonts w:asciiTheme="majorHAnsi" w:hAnsiTheme="majorHAnsi" w:cstheme="majorHAnsi"/>
              </w:rPr>
              <w:t xml:space="preserve"> </w:t>
            </w:r>
            <w:r>
              <w:rPr>
                <w:rFonts w:asciiTheme="majorHAnsi" w:hAnsiTheme="majorHAnsi" w:cstheme="majorHAnsi"/>
              </w:rPr>
              <w:t>(Presidente do CN da RB Pantanal)</w:t>
            </w:r>
            <w:r w:rsidR="00882186">
              <w:rPr>
                <w:rFonts w:asciiTheme="majorHAnsi" w:hAnsiTheme="majorHAnsi" w:cstheme="majorHAnsi"/>
              </w:rPr>
              <w:t xml:space="preserve"> quem</w:t>
            </w:r>
            <w:r>
              <w:rPr>
                <w:rFonts w:asciiTheme="majorHAnsi" w:hAnsiTheme="majorHAnsi" w:cstheme="majorHAnsi"/>
              </w:rPr>
              <w:t xml:space="preserve">  conduzirá a eleição.</w:t>
            </w:r>
          </w:p>
        </w:tc>
      </w:tr>
      <w:tr w:rsidR="00204752" w:rsidRPr="00242CFD" w14:paraId="003C82D7" w14:textId="77777777" w:rsidTr="00DC583B">
        <w:trPr>
          <w:trHeight w:val="553"/>
        </w:trPr>
        <w:tc>
          <w:tcPr>
            <w:tcW w:w="1980" w:type="dxa"/>
          </w:tcPr>
          <w:p w14:paraId="68C09988" w14:textId="1DE07241" w:rsidR="00204752" w:rsidRPr="00242CFD" w:rsidRDefault="00204752" w:rsidP="00204752">
            <w:pPr>
              <w:rPr>
                <w:rFonts w:asciiTheme="majorHAnsi" w:hAnsiTheme="majorHAnsi" w:cstheme="majorHAnsi"/>
              </w:rPr>
            </w:pPr>
            <w:r>
              <w:rPr>
                <w:rFonts w:asciiTheme="majorHAnsi" w:hAnsiTheme="majorHAnsi" w:cstheme="majorHAnsi"/>
              </w:rPr>
              <w:t>Laércio (Presidente do CN da RB Pantanal)</w:t>
            </w:r>
          </w:p>
        </w:tc>
        <w:tc>
          <w:tcPr>
            <w:tcW w:w="6451" w:type="dxa"/>
          </w:tcPr>
          <w:p w14:paraId="3FCEEBE5" w14:textId="6E44AF33" w:rsidR="00204752" w:rsidRPr="00242CFD" w:rsidRDefault="00204752" w:rsidP="00141233">
            <w:pPr>
              <w:jc w:val="both"/>
              <w:rPr>
                <w:rFonts w:asciiTheme="majorHAnsi" w:hAnsiTheme="majorHAnsi" w:cstheme="majorHAnsi"/>
              </w:rPr>
            </w:pPr>
            <w:r>
              <w:rPr>
                <w:rFonts w:asciiTheme="majorHAnsi" w:hAnsiTheme="majorHAnsi" w:cstheme="majorHAnsi"/>
              </w:rPr>
              <w:t xml:space="preserve">Respondeu </w:t>
            </w:r>
            <w:r w:rsidR="00141233">
              <w:rPr>
                <w:rFonts w:asciiTheme="majorHAnsi" w:hAnsiTheme="majorHAnsi" w:cstheme="majorHAnsi"/>
              </w:rPr>
              <w:t xml:space="preserve">que </w:t>
            </w:r>
            <w:r>
              <w:rPr>
                <w:rFonts w:asciiTheme="majorHAnsi" w:hAnsiTheme="majorHAnsi" w:cstheme="majorHAnsi"/>
              </w:rPr>
              <w:t>será ele quem conduzirá o processo de eleição do CN.</w:t>
            </w:r>
            <w:r w:rsidR="00141233">
              <w:rPr>
                <w:rFonts w:asciiTheme="majorHAnsi" w:hAnsiTheme="majorHAnsi" w:cstheme="majorHAnsi"/>
              </w:rPr>
              <w:t xml:space="preserve"> A indicação para a Coordenação do </w:t>
            </w:r>
            <w:proofErr w:type="spellStart"/>
            <w:r w:rsidR="00141233">
              <w:rPr>
                <w:rFonts w:asciiTheme="majorHAnsi" w:hAnsiTheme="majorHAnsi" w:cstheme="majorHAnsi"/>
              </w:rPr>
              <w:t>CERBPantanal</w:t>
            </w:r>
            <w:proofErr w:type="spellEnd"/>
            <w:r w:rsidR="00141233">
              <w:rPr>
                <w:rFonts w:asciiTheme="majorHAnsi" w:hAnsiTheme="majorHAnsi" w:cstheme="majorHAnsi"/>
              </w:rPr>
              <w:t>-MT ficará a cargo do próprio colegiado.</w:t>
            </w:r>
          </w:p>
        </w:tc>
      </w:tr>
      <w:tr w:rsidR="00204752" w:rsidRPr="00242CFD" w14:paraId="735B3796" w14:textId="77777777" w:rsidTr="00DC583B">
        <w:trPr>
          <w:trHeight w:val="553"/>
        </w:trPr>
        <w:tc>
          <w:tcPr>
            <w:tcW w:w="1980" w:type="dxa"/>
          </w:tcPr>
          <w:p w14:paraId="362C30E5" w14:textId="20B106FE" w:rsidR="00204752" w:rsidRPr="00242CFD" w:rsidRDefault="008E77E3" w:rsidP="00204752">
            <w:pPr>
              <w:rPr>
                <w:rFonts w:asciiTheme="majorHAnsi" w:hAnsiTheme="majorHAnsi" w:cstheme="majorHAnsi"/>
              </w:rPr>
            </w:pPr>
            <w:r>
              <w:rPr>
                <w:rFonts w:asciiTheme="majorHAnsi" w:hAnsiTheme="majorHAnsi" w:cstheme="majorHAnsi"/>
              </w:rPr>
              <w:t>Gabriela (SEMA)</w:t>
            </w:r>
          </w:p>
        </w:tc>
        <w:tc>
          <w:tcPr>
            <w:tcW w:w="6451" w:type="dxa"/>
          </w:tcPr>
          <w:p w14:paraId="585C98B5" w14:textId="3F5EB33B" w:rsidR="00323AC8" w:rsidRPr="00242CFD" w:rsidRDefault="00290FD2" w:rsidP="00323AC8">
            <w:pPr>
              <w:jc w:val="both"/>
              <w:rPr>
                <w:rFonts w:asciiTheme="majorHAnsi" w:hAnsiTheme="majorHAnsi" w:cstheme="majorHAnsi"/>
              </w:rPr>
            </w:pPr>
            <w:r>
              <w:rPr>
                <w:rFonts w:asciiTheme="majorHAnsi" w:hAnsiTheme="majorHAnsi" w:cstheme="majorHAnsi"/>
              </w:rPr>
              <w:t xml:space="preserve">Entendeu que, no momento, o </w:t>
            </w:r>
            <w:proofErr w:type="spellStart"/>
            <w:r>
              <w:rPr>
                <w:rFonts w:asciiTheme="majorHAnsi" w:hAnsiTheme="majorHAnsi" w:cstheme="majorHAnsi"/>
              </w:rPr>
              <w:t>CERBPantanal</w:t>
            </w:r>
            <w:proofErr w:type="spellEnd"/>
            <w:r>
              <w:rPr>
                <w:rFonts w:asciiTheme="majorHAnsi" w:hAnsiTheme="majorHAnsi" w:cstheme="majorHAnsi"/>
              </w:rPr>
              <w:t>-MT precisará indicar cinco nomes, dentre os que compõem atualmente est</w:t>
            </w:r>
            <w:r w:rsidR="00323AC8">
              <w:rPr>
                <w:rFonts w:asciiTheme="majorHAnsi" w:hAnsiTheme="majorHAnsi" w:cstheme="majorHAnsi"/>
              </w:rPr>
              <w:t>e colegiado, para compor o CN. Perguntou se a indicação dos cinco membros do Comitê seria feita na presente reunião.</w:t>
            </w:r>
          </w:p>
        </w:tc>
      </w:tr>
      <w:tr w:rsidR="00323AC8" w:rsidRPr="00242CFD" w14:paraId="784384ED" w14:textId="77777777" w:rsidTr="00DC583B">
        <w:trPr>
          <w:trHeight w:val="553"/>
        </w:trPr>
        <w:tc>
          <w:tcPr>
            <w:tcW w:w="1980" w:type="dxa"/>
          </w:tcPr>
          <w:p w14:paraId="577DDC3D" w14:textId="733C241F" w:rsidR="00323AC8" w:rsidRPr="00242CFD" w:rsidRDefault="00323AC8" w:rsidP="00323AC8">
            <w:pPr>
              <w:rPr>
                <w:rFonts w:asciiTheme="majorHAnsi" w:hAnsiTheme="majorHAnsi" w:cstheme="majorHAnsi"/>
              </w:rPr>
            </w:pPr>
            <w:r>
              <w:rPr>
                <w:rFonts w:asciiTheme="majorHAnsi" w:hAnsiTheme="majorHAnsi" w:cstheme="majorHAnsi"/>
              </w:rPr>
              <w:t>Laércio (Presidente do CN da RB Pantanal)</w:t>
            </w:r>
          </w:p>
        </w:tc>
        <w:tc>
          <w:tcPr>
            <w:tcW w:w="6451" w:type="dxa"/>
          </w:tcPr>
          <w:p w14:paraId="1276F28B" w14:textId="762BF1C6" w:rsidR="00323AC8" w:rsidRPr="00242CFD" w:rsidRDefault="00323AC8" w:rsidP="00323AC8">
            <w:pPr>
              <w:jc w:val="both"/>
              <w:rPr>
                <w:rFonts w:asciiTheme="majorHAnsi" w:hAnsiTheme="majorHAnsi" w:cstheme="majorHAnsi"/>
              </w:rPr>
            </w:pPr>
            <w:r>
              <w:rPr>
                <w:rFonts w:asciiTheme="majorHAnsi" w:hAnsiTheme="majorHAnsi" w:cstheme="majorHAnsi"/>
              </w:rPr>
              <w:t xml:space="preserve">Respondeu que não. Sugere que o </w:t>
            </w:r>
            <w:proofErr w:type="spellStart"/>
            <w:r>
              <w:rPr>
                <w:rFonts w:asciiTheme="majorHAnsi" w:hAnsiTheme="majorHAnsi" w:cstheme="majorHAnsi"/>
              </w:rPr>
              <w:t>CERBPantanal</w:t>
            </w:r>
            <w:proofErr w:type="spellEnd"/>
            <w:r>
              <w:rPr>
                <w:rFonts w:asciiTheme="majorHAnsi" w:hAnsiTheme="majorHAnsi" w:cstheme="majorHAnsi"/>
              </w:rPr>
              <w:t>-MT faça uma discussão sobre a eleição e, em seguida, indique os membros.</w:t>
            </w:r>
          </w:p>
        </w:tc>
      </w:tr>
      <w:tr w:rsidR="00323AC8" w:rsidRPr="00242CFD" w14:paraId="61695D0D" w14:textId="77777777" w:rsidTr="00DC583B">
        <w:trPr>
          <w:trHeight w:val="553"/>
        </w:trPr>
        <w:tc>
          <w:tcPr>
            <w:tcW w:w="1980" w:type="dxa"/>
          </w:tcPr>
          <w:p w14:paraId="7CC3B7CA" w14:textId="309564D1" w:rsidR="00323AC8" w:rsidRPr="00242CFD" w:rsidRDefault="00323AC8" w:rsidP="00323AC8">
            <w:pPr>
              <w:rPr>
                <w:rFonts w:asciiTheme="majorHAnsi" w:hAnsiTheme="majorHAnsi" w:cstheme="majorHAnsi"/>
              </w:rPr>
            </w:pPr>
            <w:r>
              <w:rPr>
                <w:rFonts w:asciiTheme="majorHAnsi" w:hAnsiTheme="majorHAnsi" w:cstheme="majorHAnsi"/>
              </w:rPr>
              <w:t>Hélida (SEMA)</w:t>
            </w:r>
          </w:p>
        </w:tc>
        <w:tc>
          <w:tcPr>
            <w:tcW w:w="6451" w:type="dxa"/>
          </w:tcPr>
          <w:p w14:paraId="7B6EB6D7" w14:textId="00F4D4B7" w:rsidR="00323AC8" w:rsidRPr="00242CFD" w:rsidRDefault="00323AC8" w:rsidP="00323AC8">
            <w:pPr>
              <w:jc w:val="both"/>
              <w:rPr>
                <w:rFonts w:asciiTheme="majorHAnsi" w:hAnsiTheme="majorHAnsi" w:cstheme="majorHAnsi"/>
              </w:rPr>
            </w:pPr>
            <w:r>
              <w:rPr>
                <w:rFonts w:asciiTheme="majorHAnsi" w:hAnsiTheme="majorHAnsi" w:cstheme="majorHAnsi"/>
              </w:rPr>
              <w:t>Perguntou se além dos cinco membros o Comitê deverá indicar possíveis candidatos à presidência, Vice-Presidência e Secretaria Executiva?</w:t>
            </w:r>
          </w:p>
        </w:tc>
      </w:tr>
      <w:tr w:rsidR="00323AC8" w:rsidRPr="00242CFD" w14:paraId="1BC781E9" w14:textId="77777777" w:rsidTr="00DC583B">
        <w:trPr>
          <w:trHeight w:val="553"/>
        </w:trPr>
        <w:tc>
          <w:tcPr>
            <w:tcW w:w="1980" w:type="dxa"/>
          </w:tcPr>
          <w:p w14:paraId="78184CAA" w14:textId="79DEB829" w:rsidR="00323AC8" w:rsidRPr="00242CFD" w:rsidRDefault="00323AC8" w:rsidP="00323AC8">
            <w:pPr>
              <w:rPr>
                <w:rFonts w:asciiTheme="majorHAnsi" w:hAnsiTheme="majorHAnsi" w:cstheme="majorHAnsi"/>
              </w:rPr>
            </w:pPr>
            <w:r>
              <w:rPr>
                <w:rFonts w:asciiTheme="majorHAnsi" w:hAnsiTheme="majorHAnsi" w:cstheme="majorHAnsi"/>
              </w:rPr>
              <w:t>Laércio (Presidente do CN da RB Pantanal)</w:t>
            </w:r>
          </w:p>
        </w:tc>
        <w:tc>
          <w:tcPr>
            <w:tcW w:w="6451" w:type="dxa"/>
          </w:tcPr>
          <w:p w14:paraId="57420BB2" w14:textId="465C5F32" w:rsidR="00323AC8" w:rsidRPr="00242CFD" w:rsidRDefault="00323AC8" w:rsidP="00323AC8">
            <w:pPr>
              <w:jc w:val="both"/>
              <w:rPr>
                <w:rFonts w:asciiTheme="majorHAnsi" w:hAnsiTheme="majorHAnsi" w:cstheme="majorHAnsi"/>
              </w:rPr>
            </w:pPr>
            <w:r>
              <w:rPr>
                <w:rFonts w:asciiTheme="majorHAnsi" w:hAnsiTheme="majorHAnsi" w:cstheme="majorHAnsi"/>
              </w:rPr>
              <w:t xml:space="preserve">Respondeu que sim. </w:t>
            </w:r>
            <w:r w:rsidR="002D3F40">
              <w:rPr>
                <w:rFonts w:asciiTheme="majorHAnsi" w:hAnsiTheme="majorHAnsi" w:cstheme="majorHAnsi"/>
              </w:rPr>
              <w:t xml:space="preserve">Salientou que seria importante os dois Comitês conversarem e indicarem em conjunto os candidatos. Lembrou que o CN participa da Rede Nacional de Reservas da Biosfera, que tem conversado </w:t>
            </w:r>
            <w:r w:rsidR="00C10DD2">
              <w:rPr>
                <w:rFonts w:asciiTheme="majorHAnsi" w:hAnsiTheme="majorHAnsi" w:cstheme="majorHAnsi"/>
              </w:rPr>
              <w:t xml:space="preserve">tanto </w:t>
            </w:r>
            <w:r w:rsidR="002D3F40">
              <w:rPr>
                <w:rFonts w:asciiTheme="majorHAnsi" w:hAnsiTheme="majorHAnsi" w:cstheme="majorHAnsi"/>
              </w:rPr>
              <w:t>com a UNESCO Latino-América como a mundial</w:t>
            </w:r>
          </w:p>
        </w:tc>
      </w:tr>
      <w:tr w:rsidR="00323AC8" w:rsidRPr="00242CFD" w14:paraId="720FC43D" w14:textId="77777777" w:rsidTr="00DC583B">
        <w:trPr>
          <w:trHeight w:val="553"/>
        </w:trPr>
        <w:tc>
          <w:tcPr>
            <w:tcW w:w="1980" w:type="dxa"/>
          </w:tcPr>
          <w:p w14:paraId="5594855A" w14:textId="7CE30E3E" w:rsidR="00323AC8" w:rsidRPr="00242CFD" w:rsidRDefault="002D3F40" w:rsidP="00323AC8">
            <w:pPr>
              <w:rPr>
                <w:rFonts w:asciiTheme="majorHAnsi" w:hAnsiTheme="majorHAnsi" w:cstheme="majorHAnsi"/>
              </w:rPr>
            </w:pPr>
            <w:r>
              <w:rPr>
                <w:rFonts w:asciiTheme="majorHAnsi" w:hAnsiTheme="majorHAnsi" w:cstheme="majorHAnsi"/>
              </w:rPr>
              <w:t>Gabriela (SEMA)</w:t>
            </w:r>
          </w:p>
        </w:tc>
        <w:tc>
          <w:tcPr>
            <w:tcW w:w="6451" w:type="dxa"/>
          </w:tcPr>
          <w:p w14:paraId="3DCCBA31" w14:textId="73694B85" w:rsidR="00323AC8" w:rsidRPr="00242CFD" w:rsidRDefault="002D3F40" w:rsidP="002D3F40">
            <w:pPr>
              <w:jc w:val="both"/>
              <w:rPr>
                <w:rFonts w:asciiTheme="majorHAnsi" w:hAnsiTheme="majorHAnsi" w:cstheme="majorHAnsi"/>
              </w:rPr>
            </w:pPr>
            <w:r>
              <w:rPr>
                <w:rFonts w:asciiTheme="majorHAnsi" w:hAnsiTheme="majorHAnsi" w:cstheme="majorHAnsi"/>
              </w:rPr>
              <w:t>Perguntou qual seria o prazo que o Comitê dispõe para a indicação dos nomes.</w:t>
            </w:r>
          </w:p>
        </w:tc>
      </w:tr>
      <w:tr w:rsidR="002D3F40" w:rsidRPr="00242CFD" w14:paraId="64AA95DA" w14:textId="77777777" w:rsidTr="00DC583B">
        <w:trPr>
          <w:trHeight w:val="553"/>
        </w:trPr>
        <w:tc>
          <w:tcPr>
            <w:tcW w:w="1980" w:type="dxa"/>
          </w:tcPr>
          <w:p w14:paraId="1DB67921" w14:textId="69478B91" w:rsidR="002D3F40" w:rsidRPr="00242CFD" w:rsidRDefault="002D3F40" w:rsidP="002D3F40">
            <w:pPr>
              <w:rPr>
                <w:rFonts w:asciiTheme="majorHAnsi" w:hAnsiTheme="majorHAnsi" w:cstheme="majorHAnsi"/>
              </w:rPr>
            </w:pPr>
            <w:r>
              <w:rPr>
                <w:rFonts w:asciiTheme="majorHAnsi" w:hAnsiTheme="majorHAnsi" w:cstheme="majorHAnsi"/>
              </w:rPr>
              <w:t>Laércio (Presidente do CN da RB Pantanal)</w:t>
            </w:r>
          </w:p>
        </w:tc>
        <w:tc>
          <w:tcPr>
            <w:tcW w:w="6451" w:type="dxa"/>
          </w:tcPr>
          <w:p w14:paraId="7C51AEC4" w14:textId="0AEA03E0" w:rsidR="002D3F40" w:rsidRPr="00242CFD" w:rsidRDefault="002D3F40" w:rsidP="002D3F40">
            <w:pPr>
              <w:jc w:val="both"/>
              <w:rPr>
                <w:rFonts w:asciiTheme="majorHAnsi" w:hAnsiTheme="majorHAnsi" w:cstheme="majorHAnsi"/>
              </w:rPr>
            </w:pPr>
            <w:r>
              <w:rPr>
                <w:rFonts w:asciiTheme="majorHAnsi" w:hAnsiTheme="majorHAnsi" w:cstheme="majorHAnsi"/>
              </w:rPr>
              <w:t xml:space="preserve">Respondeu que o </w:t>
            </w:r>
            <w:proofErr w:type="spellStart"/>
            <w:r>
              <w:rPr>
                <w:rFonts w:asciiTheme="majorHAnsi" w:hAnsiTheme="majorHAnsi" w:cstheme="majorHAnsi"/>
              </w:rPr>
              <w:t>email</w:t>
            </w:r>
            <w:proofErr w:type="spellEnd"/>
            <w:r>
              <w:rPr>
                <w:rFonts w:asciiTheme="majorHAnsi" w:hAnsiTheme="majorHAnsi" w:cstheme="majorHAnsi"/>
              </w:rPr>
              <w:t xml:space="preserve"> trata também dos prazos. A eleição ocorrerá no dia 15/04/2022. Como o </w:t>
            </w:r>
            <w:proofErr w:type="spellStart"/>
            <w:r>
              <w:rPr>
                <w:rFonts w:asciiTheme="majorHAnsi" w:hAnsiTheme="majorHAnsi" w:cstheme="majorHAnsi"/>
              </w:rPr>
              <w:t>CERBPantanal</w:t>
            </w:r>
            <w:proofErr w:type="spellEnd"/>
            <w:r>
              <w:rPr>
                <w:rFonts w:asciiTheme="majorHAnsi" w:hAnsiTheme="majorHAnsi" w:cstheme="majorHAnsi"/>
              </w:rPr>
              <w:t>-MT se reúne no dia 05/04 o ideal seria definir nesta data os nomes dos representantes para o CN.</w:t>
            </w:r>
          </w:p>
        </w:tc>
      </w:tr>
      <w:tr w:rsidR="002D3F40" w:rsidRPr="00242CFD" w14:paraId="1903B1BE" w14:textId="77777777" w:rsidTr="00DC583B">
        <w:trPr>
          <w:trHeight w:val="553"/>
        </w:trPr>
        <w:tc>
          <w:tcPr>
            <w:tcW w:w="1980" w:type="dxa"/>
          </w:tcPr>
          <w:p w14:paraId="7F43C7C0" w14:textId="0ADA2DA1" w:rsidR="002D3F40" w:rsidRPr="00242CFD" w:rsidRDefault="002D3F40" w:rsidP="002D3F40">
            <w:pPr>
              <w:rPr>
                <w:rFonts w:asciiTheme="majorHAnsi" w:hAnsiTheme="majorHAnsi" w:cstheme="majorHAnsi"/>
              </w:rPr>
            </w:pPr>
            <w:r>
              <w:rPr>
                <w:rFonts w:asciiTheme="majorHAnsi" w:hAnsiTheme="majorHAnsi" w:cstheme="majorHAnsi"/>
              </w:rPr>
              <w:t xml:space="preserve">Gabriela (SEMA) </w:t>
            </w:r>
          </w:p>
        </w:tc>
        <w:tc>
          <w:tcPr>
            <w:tcW w:w="6451" w:type="dxa"/>
          </w:tcPr>
          <w:p w14:paraId="6652FEBE" w14:textId="3E2CCB46" w:rsidR="002D3F40" w:rsidRPr="00242CFD" w:rsidRDefault="005977B3" w:rsidP="002D3F40">
            <w:pPr>
              <w:jc w:val="both"/>
              <w:rPr>
                <w:rFonts w:asciiTheme="majorHAnsi" w:hAnsiTheme="majorHAnsi" w:cstheme="majorHAnsi"/>
              </w:rPr>
            </w:pPr>
            <w:r>
              <w:rPr>
                <w:rFonts w:asciiTheme="majorHAnsi" w:hAnsiTheme="majorHAnsi" w:cstheme="majorHAnsi"/>
              </w:rPr>
              <w:t>Solicitou que os interessados em com</w:t>
            </w:r>
            <w:r w:rsidR="00882186">
              <w:rPr>
                <w:rFonts w:asciiTheme="majorHAnsi" w:hAnsiTheme="majorHAnsi" w:cstheme="majorHAnsi"/>
              </w:rPr>
              <w:t>por o CN, assim como os interessados</w:t>
            </w:r>
            <w:bookmarkStart w:id="0" w:name="_GoBack"/>
            <w:bookmarkEnd w:id="0"/>
            <w:r w:rsidR="00882186">
              <w:rPr>
                <w:rFonts w:asciiTheme="majorHAnsi" w:hAnsiTheme="majorHAnsi" w:cstheme="majorHAnsi"/>
              </w:rPr>
              <w:t xml:space="preserve"> e se candidatar à</w:t>
            </w:r>
            <w:r>
              <w:rPr>
                <w:rFonts w:asciiTheme="majorHAnsi" w:hAnsiTheme="majorHAnsi" w:cstheme="majorHAnsi"/>
              </w:rPr>
              <w:t xml:space="preserve"> Presidência, Vice-Presidência e Secretaria Executiva manifestem o seu interesse. Caso o número de interessados seja superior a cinco, a seleção dos membros será definida na próxima reunião do Comitê</w:t>
            </w:r>
            <w:r w:rsidR="00C03456">
              <w:rPr>
                <w:rFonts w:asciiTheme="majorHAnsi" w:hAnsiTheme="majorHAnsi" w:cstheme="majorHAnsi"/>
              </w:rPr>
              <w:t>. Perguntou ao Laércio (Presidente do CN da RB Pantanal) o que será enviado ao Comitê no dia 30/03.</w:t>
            </w:r>
          </w:p>
        </w:tc>
      </w:tr>
      <w:tr w:rsidR="002D3F40" w:rsidRPr="00242CFD" w14:paraId="2B694047" w14:textId="77777777" w:rsidTr="00DC583B">
        <w:trPr>
          <w:trHeight w:val="553"/>
        </w:trPr>
        <w:tc>
          <w:tcPr>
            <w:tcW w:w="1980" w:type="dxa"/>
          </w:tcPr>
          <w:p w14:paraId="143E8B30" w14:textId="48A4D958" w:rsidR="002D3F40" w:rsidRPr="00242CFD" w:rsidRDefault="00C03456" w:rsidP="002D3F40">
            <w:pPr>
              <w:rPr>
                <w:rFonts w:asciiTheme="majorHAnsi" w:hAnsiTheme="majorHAnsi" w:cstheme="majorHAnsi"/>
              </w:rPr>
            </w:pPr>
            <w:r>
              <w:rPr>
                <w:rFonts w:asciiTheme="majorHAnsi" w:hAnsiTheme="majorHAnsi" w:cstheme="majorHAnsi"/>
              </w:rPr>
              <w:t>Laércio (Presidente do CN da RB Pantanal)</w:t>
            </w:r>
          </w:p>
        </w:tc>
        <w:tc>
          <w:tcPr>
            <w:tcW w:w="6451" w:type="dxa"/>
          </w:tcPr>
          <w:p w14:paraId="3E6E6018" w14:textId="1E570A49" w:rsidR="002D3F40" w:rsidRPr="00242CFD" w:rsidRDefault="00C03456" w:rsidP="002D3F40">
            <w:pPr>
              <w:jc w:val="both"/>
              <w:rPr>
                <w:rFonts w:asciiTheme="majorHAnsi" w:hAnsiTheme="majorHAnsi" w:cstheme="majorHAnsi"/>
              </w:rPr>
            </w:pPr>
            <w:r>
              <w:rPr>
                <w:rFonts w:asciiTheme="majorHAnsi" w:hAnsiTheme="majorHAnsi" w:cstheme="majorHAnsi"/>
              </w:rPr>
              <w:t>Respondeu que será enviado o edital de convocação para a eleiç</w:t>
            </w:r>
            <w:r w:rsidR="00B62199">
              <w:rPr>
                <w:rFonts w:asciiTheme="majorHAnsi" w:hAnsiTheme="majorHAnsi" w:cstheme="majorHAnsi"/>
              </w:rPr>
              <w:t>ão do CN que ocorrerá no dia 15/04.</w:t>
            </w:r>
          </w:p>
        </w:tc>
      </w:tr>
      <w:tr w:rsidR="002D3F40" w:rsidRPr="00242CFD" w14:paraId="12DC1EFF" w14:textId="77777777" w:rsidTr="00DC583B">
        <w:trPr>
          <w:trHeight w:val="553"/>
        </w:trPr>
        <w:tc>
          <w:tcPr>
            <w:tcW w:w="1980" w:type="dxa"/>
          </w:tcPr>
          <w:p w14:paraId="7FD3A92C" w14:textId="56AACAE5" w:rsidR="002D3F40" w:rsidRPr="00242CFD" w:rsidRDefault="00B62199" w:rsidP="002D3F40">
            <w:pPr>
              <w:rPr>
                <w:rFonts w:asciiTheme="majorHAnsi" w:hAnsiTheme="majorHAnsi" w:cstheme="majorHAnsi"/>
              </w:rPr>
            </w:pPr>
            <w:r>
              <w:rPr>
                <w:rFonts w:asciiTheme="majorHAnsi" w:hAnsiTheme="majorHAnsi" w:cstheme="majorHAnsi"/>
              </w:rPr>
              <w:t>Hélida (SEMA)</w:t>
            </w:r>
          </w:p>
        </w:tc>
        <w:tc>
          <w:tcPr>
            <w:tcW w:w="6451" w:type="dxa"/>
          </w:tcPr>
          <w:p w14:paraId="760E04D4" w14:textId="4D7F2068" w:rsidR="002D3F40" w:rsidRPr="00242CFD" w:rsidRDefault="00B62199" w:rsidP="00C10DD2">
            <w:pPr>
              <w:jc w:val="both"/>
              <w:rPr>
                <w:rFonts w:asciiTheme="majorHAnsi" w:hAnsiTheme="majorHAnsi" w:cstheme="majorHAnsi"/>
              </w:rPr>
            </w:pPr>
            <w:r>
              <w:rPr>
                <w:rFonts w:asciiTheme="majorHAnsi" w:hAnsiTheme="majorHAnsi" w:cstheme="majorHAnsi"/>
              </w:rPr>
              <w:t xml:space="preserve">Agradeceu ao Laércio (Presidente do CN da RB Pantanal) por assumir o CN quando a Fátima </w:t>
            </w:r>
            <w:proofErr w:type="spellStart"/>
            <w:r>
              <w:rPr>
                <w:rFonts w:asciiTheme="majorHAnsi" w:hAnsiTheme="majorHAnsi" w:cstheme="majorHAnsi"/>
              </w:rPr>
              <w:t>Sonoda</w:t>
            </w:r>
            <w:proofErr w:type="spellEnd"/>
            <w:r>
              <w:rPr>
                <w:rFonts w:asciiTheme="majorHAnsi" w:hAnsiTheme="majorHAnsi" w:cstheme="majorHAnsi"/>
              </w:rPr>
              <w:t xml:space="preserve"> (SEMA), que era a Presidente do CN indicada por MT, faleceu e </w:t>
            </w:r>
            <w:r w:rsidR="00C10DD2">
              <w:rPr>
                <w:rFonts w:asciiTheme="majorHAnsi" w:hAnsiTheme="majorHAnsi" w:cstheme="majorHAnsi"/>
              </w:rPr>
              <w:t>pelo</w:t>
            </w:r>
            <w:r>
              <w:rPr>
                <w:rFonts w:asciiTheme="majorHAnsi" w:hAnsiTheme="majorHAnsi" w:cstheme="majorHAnsi"/>
              </w:rPr>
              <w:t xml:space="preserve"> grande esforço para que o Pantanal não perdesse o título de RB da UNESCO. Acredita que este ajudou muito a RB P</w:t>
            </w:r>
            <w:r w:rsidR="00A003F2">
              <w:rPr>
                <w:rFonts w:asciiTheme="majorHAnsi" w:hAnsiTheme="majorHAnsi" w:cstheme="majorHAnsi"/>
              </w:rPr>
              <w:t xml:space="preserve">antanal nestes últimos seis anos, conciliando a sua vida pessoal e profissional com as atividades do CN. Complementou dizendo que o </w:t>
            </w:r>
            <w:proofErr w:type="spellStart"/>
            <w:r w:rsidR="00A003F2">
              <w:rPr>
                <w:rFonts w:asciiTheme="majorHAnsi" w:hAnsiTheme="majorHAnsi" w:cstheme="majorHAnsi"/>
              </w:rPr>
              <w:t>CERBPantanal</w:t>
            </w:r>
            <w:proofErr w:type="spellEnd"/>
            <w:r w:rsidR="00A003F2">
              <w:rPr>
                <w:rFonts w:asciiTheme="majorHAnsi" w:hAnsiTheme="majorHAnsi" w:cstheme="majorHAnsi"/>
              </w:rPr>
              <w:t xml:space="preserve"> estará empenhado na tarefa de indicar nomes para compor o CN.</w:t>
            </w:r>
          </w:p>
        </w:tc>
      </w:tr>
      <w:tr w:rsidR="002D3F40" w:rsidRPr="00242CFD" w14:paraId="316149E3" w14:textId="77777777" w:rsidTr="00DC583B">
        <w:trPr>
          <w:trHeight w:val="553"/>
        </w:trPr>
        <w:tc>
          <w:tcPr>
            <w:tcW w:w="1980" w:type="dxa"/>
          </w:tcPr>
          <w:p w14:paraId="3AAEFA73" w14:textId="4E29B6E9" w:rsidR="002D3F40" w:rsidRPr="00242CFD" w:rsidRDefault="00D07381" w:rsidP="002D3F40">
            <w:pPr>
              <w:rPr>
                <w:rFonts w:asciiTheme="majorHAnsi" w:hAnsiTheme="majorHAnsi" w:cstheme="majorHAnsi"/>
              </w:rPr>
            </w:pPr>
            <w:r>
              <w:rPr>
                <w:rFonts w:asciiTheme="majorHAnsi" w:hAnsiTheme="majorHAnsi" w:cstheme="majorHAnsi"/>
              </w:rPr>
              <w:lastRenderedPageBreak/>
              <w:t>Laércio (Presidente do CN da RB Pantanal)</w:t>
            </w:r>
          </w:p>
        </w:tc>
        <w:tc>
          <w:tcPr>
            <w:tcW w:w="6451" w:type="dxa"/>
          </w:tcPr>
          <w:p w14:paraId="65CAD52F" w14:textId="3788F008" w:rsidR="002D3F40" w:rsidRPr="00242CFD" w:rsidRDefault="00D07381" w:rsidP="002D3F40">
            <w:pPr>
              <w:jc w:val="both"/>
              <w:rPr>
                <w:rFonts w:asciiTheme="majorHAnsi" w:hAnsiTheme="majorHAnsi" w:cstheme="majorHAnsi"/>
              </w:rPr>
            </w:pPr>
            <w:r>
              <w:rPr>
                <w:rFonts w:asciiTheme="majorHAnsi" w:hAnsiTheme="majorHAnsi" w:cstheme="majorHAnsi"/>
              </w:rPr>
              <w:t>Agradeceu à Hélida (SEMA) e a todos os demais membros do CERBPantanal-MT.</w:t>
            </w:r>
          </w:p>
        </w:tc>
      </w:tr>
      <w:tr w:rsidR="002D3F40" w:rsidRPr="00242CFD" w14:paraId="125D0412" w14:textId="77777777" w:rsidTr="00DC583B">
        <w:trPr>
          <w:trHeight w:val="553"/>
        </w:trPr>
        <w:tc>
          <w:tcPr>
            <w:tcW w:w="1980" w:type="dxa"/>
          </w:tcPr>
          <w:p w14:paraId="7C5C4CD2" w14:textId="3390FA81" w:rsidR="002D3F40" w:rsidRPr="00242CFD" w:rsidRDefault="006A046C" w:rsidP="002D3F40">
            <w:pPr>
              <w:rPr>
                <w:rFonts w:asciiTheme="majorHAnsi" w:hAnsiTheme="majorHAnsi" w:cstheme="majorHAnsi"/>
              </w:rPr>
            </w:pPr>
            <w:r>
              <w:rPr>
                <w:rFonts w:asciiTheme="majorHAnsi" w:hAnsiTheme="majorHAnsi" w:cstheme="majorHAnsi"/>
              </w:rPr>
              <w:t>Gabriela (SEMA)</w:t>
            </w:r>
          </w:p>
        </w:tc>
        <w:tc>
          <w:tcPr>
            <w:tcW w:w="6451" w:type="dxa"/>
          </w:tcPr>
          <w:p w14:paraId="7BFC1FCD" w14:textId="1E176D81" w:rsidR="002D3F40" w:rsidRPr="00242CFD" w:rsidRDefault="006A046C" w:rsidP="002D3F40">
            <w:pPr>
              <w:jc w:val="both"/>
              <w:rPr>
                <w:rFonts w:asciiTheme="majorHAnsi" w:hAnsiTheme="majorHAnsi" w:cstheme="majorHAnsi"/>
              </w:rPr>
            </w:pPr>
            <w:r>
              <w:rPr>
                <w:rFonts w:asciiTheme="majorHAnsi" w:hAnsiTheme="majorHAnsi" w:cstheme="majorHAnsi"/>
              </w:rPr>
              <w:t>Perguntou se os membros gostariam de se manifestar sobre a eleição e indicação de novos membros para o CN. Informou que o Clóvis (Instituto Gaia) manifestou interesse em acompanhar a implantação do selo “Iniciativa Amiga da RB Pantanal” por meio do chat. Passou para a última pauta que trata do levantamento das instituições com ações do PA 2020-2023 da RB Pantanal a serem realizadas em 2022. Lembrou que somente o SESC Pantanal apresentou as ações. Perguntou se algum dos membros do Comitê gostaria de se manifestar antes de encerrar a reunião.</w:t>
            </w:r>
          </w:p>
        </w:tc>
      </w:tr>
      <w:tr w:rsidR="002D3F40" w:rsidRPr="00242CFD" w14:paraId="41DDCE94" w14:textId="77777777" w:rsidTr="00DC583B">
        <w:trPr>
          <w:trHeight w:val="553"/>
        </w:trPr>
        <w:tc>
          <w:tcPr>
            <w:tcW w:w="1980" w:type="dxa"/>
          </w:tcPr>
          <w:p w14:paraId="1571DF1D" w14:textId="2FA664D9" w:rsidR="002D3F40" w:rsidRPr="00242CFD" w:rsidRDefault="00C148B4" w:rsidP="002D3F40">
            <w:pPr>
              <w:rPr>
                <w:rFonts w:asciiTheme="majorHAnsi" w:hAnsiTheme="majorHAnsi" w:cstheme="majorHAnsi"/>
              </w:rPr>
            </w:pPr>
            <w:r>
              <w:rPr>
                <w:rFonts w:asciiTheme="majorHAnsi" w:hAnsiTheme="majorHAnsi" w:cstheme="majorHAnsi"/>
              </w:rPr>
              <w:t>Cl</w:t>
            </w:r>
            <w:r w:rsidR="00901A70">
              <w:rPr>
                <w:rFonts w:asciiTheme="majorHAnsi" w:hAnsiTheme="majorHAnsi" w:cstheme="majorHAnsi"/>
              </w:rPr>
              <w:t>óvi</w:t>
            </w:r>
            <w:r>
              <w:rPr>
                <w:rFonts w:asciiTheme="majorHAnsi" w:hAnsiTheme="majorHAnsi" w:cstheme="majorHAnsi"/>
              </w:rPr>
              <w:t>s Instituto Gaia)</w:t>
            </w:r>
          </w:p>
        </w:tc>
        <w:tc>
          <w:tcPr>
            <w:tcW w:w="6451" w:type="dxa"/>
          </w:tcPr>
          <w:p w14:paraId="4C891455" w14:textId="07725CD5" w:rsidR="002D3F40" w:rsidRPr="00242CFD" w:rsidRDefault="00C148B4" w:rsidP="002D3F40">
            <w:pPr>
              <w:jc w:val="both"/>
              <w:rPr>
                <w:rFonts w:asciiTheme="majorHAnsi" w:hAnsiTheme="majorHAnsi" w:cstheme="majorHAnsi"/>
              </w:rPr>
            </w:pPr>
            <w:r>
              <w:rPr>
                <w:rFonts w:asciiTheme="majorHAnsi" w:hAnsiTheme="majorHAnsi" w:cstheme="majorHAnsi"/>
              </w:rPr>
              <w:t>Perguntou quais foram os encaminhamentos sobre as ações das instituições do Comitê.</w:t>
            </w:r>
          </w:p>
        </w:tc>
      </w:tr>
      <w:tr w:rsidR="006A046C" w:rsidRPr="00242CFD" w14:paraId="0F95EA25" w14:textId="77777777" w:rsidTr="00DC583B">
        <w:trPr>
          <w:trHeight w:val="553"/>
        </w:trPr>
        <w:tc>
          <w:tcPr>
            <w:tcW w:w="1980" w:type="dxa"/>
          </w:tcPr>
          <w:p w14:paraId="60B83921" w14:textId="1FF3B58A" w:rsidR="006A046C" w:rsidRPr="00242CFD" w:rsidRDefault="00C148B4" w:rsidP="002D3F40">
            <w:pPr>
              <w:rPr>
                <w:rFonts w:asciiTheme="majorHAnsi" w:hAnsiTheme="majorHAnsi" w:cstheme="majorHAnsi"/>
              </w:rPr>
            </w:pPr>
            <w:r>
              <w:rPr>
                <w:rFonts w:asciiTheme="majorHAnsi" w:hAnsiTheme="majorHAnsi" w:cstheme="majorHAnsi"/>
              </w:rPr>
              <w:t>Hélida (SEMA)</w:t>
            </w:r>
          </w:p>
        </w:tc>
        <w:tc>
          <w:tcPr>
            <w:tcW w:w="6451" w:type="dxa"/>
          </w:tcPr>
          <w:p w14:paraId="16748819" w14:textId="14AF9C9A" w:rsidR="006A046C" w:rsidRPr="00242CFD" w:rsidRDefault="00C148B4" w:rsidP="004D05FD">
            <w:pPr>
              <w:jc w:val="both"/>
              <w:rPr>
                <w:rFonts w:asciiTheme="majorHAnsi" w:hAnsiTheme="majorHAnsi" w:cstheme="majorHAnsi"/>
              </w:rPr>
            </w:pPr>
            <w:r>
              <w:rPr>
                <w:rFonts w:asciiTheme="majorHAnsi" w:hAnsiTheme="majorHAnsi" w:cstheme="majorHAnsi"/>
              </w:rPr>
              <w:t xml:space="preserve">Explicou que na 2ª RO de 2021 foi solicitado que cada membro do Comitê apresentasse as ações que tem relação com o PA 2020-2023. A única manifestação foi </w:t>
            </w:r>
            <w:r w:rsidR="007B592C">
              <w:rPr>
                <w:rFonts w:asciiTheme="majorHAnsi" w:hAnsiTheme="majorHAnsi" w:cstheme="majorHAnsi"/>
              </w:rPr>
              <w:t>do SESC Pantanal. Solicitou</w:t>
            </w:r>
            <w:r>
              <w:rPr>
                <w:rFonts w:asciiTheme="majorHAnsi" w:hAnsiTheme="majorHAnsi" w:cstheme="majorHAnsi"/>
              </w:rPr>
              <w:t>, então, que na reunião do dia 05/04 os representantes das instituições se manifestem.</w:t>
            </w:r>
            <w:r w:rsidR="004D05FD">
              <w:rPr>
                <w:rFonts w:asciiTheme="majorHAnsi" w:hAnsiTheme="majorHAnsi" w:cstheme="majorHAnsi"/>
              </w:rPr>
              <w:t xml:space="preserve"> Isto porque considera ser importante a execução das atividades, pois a finalização do referido plano se dará em 2023. </w:t>
            </w:r>
          </w:p>
        </w:tc>
      </w:tr>
      <w:tr w:rsidR="00901A70" w:rsidRPr="00242CFD" w14:paraId="12AA2E60" w14:textId="77777777" w:rsidTr="00DC583B">
        <w:trPr>
          <w:trHeight w:val="553"/>
        </w:trPr>
        <w:tc>
          <w:tcPr>
            <w:tcW w:w="1980" w:type="dxa"/>
          </w:tcPr>
          <w:p w14:paraId="48CD6AED" w14:textId="47733CC7" w:rsidR="00901A70" w:rsidRPr="00242CFD" w:rsidRDefault="00901A70" w:rsidP="00901A70">
            <w:pPr>
              <w:rPr>
                <w:rFonts w:asciiTheme="majorHAnsi" w:hAnsiTheme="majorHAnsi" w:cstheme="majorHAnsi"/>
              </w:rPr>
            </w:pPr>
            <w:r>
              <w:rPr>
                <w:rFonts w:asciiTheme="majorHAnsi" w:hAnsiTheme="majorHAnsi" w:cstheme="majorHAnsi"/>
              </w:rPr>
              <w:t>Clóvis Instituto Gaia)</w:t>
            </w:r>
          </w:p>
        </w:tc>
        <w:tc>
          <w:tcPr>
            <w:tcW w:w="6451" w:type="dxa"/>
          </w:tcPr>
          <w:p w14:paraId="0B8BF106" w14:textId="31DFC62E" w:rsidR="00901A70" w:rsidRPr="00242CFD" w:rsidRDefault="00901A70" w:rsidP="00901A70">
            <w:pPr>
              <w:jc w:val="both"/>
              <w:rPr>
                <w:rFonts w:asciiTheme="majorHAnsi" w:hAnsiTheme="majorHAnsi" w:cstheme="majorHAnsi"/>
              </w:rPr>
            </w:pPr>
            <w:r>
              <w:rPr>
                <w:rFonts w:asciiTheme="majorHAnsi" w:hAnsiTheme="majorHAnsi" w:cstheme="majorHAnsi"/>
              </w:rPr>
              <w:t>Informou que apresentará as atividades do Instituto Gaia  junto a RESOLBIO e comunidades, na reunião do dia 05/04.</w:t>
            </w:r>
          </w:p>
        </w:tc>
      </w:tr>
      <w:tr w:rsidR="00901A70" w:rsidRPr="00242CFD" w14:paraId="41BF806C" w14:textId="77777777" w:rsidTr="00DC583B">
        <w:trPr>
          <w:trHeight w:val="553"/>
        </w:trPr>
        <w:tc>
          <w:tcPr>
            <w:tcW w:w="1980" w:type="dxa"/>
          </w:tcPr>
          <w:p w14:paraId="754AEB77" w14:textId="6620AF69" w:rsidR="00901A70" w:rsidRPr="00242CFD" w:rsidRDefault="00901A70" w:rsidP="00901A70">
            <w:pPr>
              <w:rPr>
                <w:rFonts w:asciiTheme="majorHAnsi" w:hAnsiTheme="majorHAnsi" w:cstheme="majorHAnsi"/>
              </w:rPr>
            </w:pPr>
            <w:r>
              <w:rPr>
                <w:rFonts w:asciiTheme="majorHAnsi" w:hAnsiTheme="majorHAnsi" w:cstheme="majorHAnsi"/>
              </w:rPr>
              <w:t>Cristina (SESC Pantanal)</w:t>
            </w:r>
          </w:p>
        </w:tc>
        <w:tc>
          <w:tcPr>
            <w:tcW w:w="6451" w:type="dxa"/>
          </w:tcPr>
          <w:p w14:paraId="56381D0E" w14:textId="52BFEF1B" w:rsidR="00901A70" w:rsidRPr="00242CFD" w:rsidRDefault="00901A70" w:rsidP="00901A70">
            <w:pPr>
              <w:jc w:val="both"/>
              <w:rPr>
                <w:rFonts w:asciiTheme="majorHAnsi" w:hAnsiTheme="majorHAnsi" w:cstheme="majorHAnsi"/>
              </w:rPr>
            </w:pPr>
            <w:r>
              <w:rPr>
                <w:rFonts w:asciiTheme="majorHAnsi" w:hAnsiTheme="majorHAnsi" w:cstheme="majorHAnsi"/>
              </w:rPr>
              <w:t>Esclarece que os planos de trabalho do SESC Pantanal estão sendo executados em conjunto com o CPP/INAU e UFMT. Informou que o SESC Pantanal tem interesse em incluir o Instituto Gaia no plano de trabalho e perguntou se o Clóvis poderia ser o contato.</w:t>
            </w:r>
          </w:p>
        </w:tc>
      </w:tr>
      <w:tr w:rsidR="00901A70" w:rsidRPr="00242CFD" w14:paraId="27F91F3B" w14:textId="77777777" w:rsidTr="00DC583B">
        <w:trPr>
          <w:trHeight w:val="553"/>
        </w:trPr>
        <w:tc>
          <w:tcPr>
            <w:tcW w:w="1980" w:type="dxa"/>
          </w:tcPr>
          <w:p w14:paraId="428FA5C4" w14:textId="759E1683" w:rsidR="00901A70" w:rsidRPr="00242CFD" w:rsidRDefault="00901A70" w:rsidP="00901A70">
            <w:pPr>
              <w:rPr>
                <w:rFonts w:asciiTheme="majorHAnsi" w:hAnsiTheme="majorHAnsi" w:cstheme="majorHAnsi"/>
              </w:rPr>
            </w:pPr>
            <w:r>
              <w:rPr>
                <w:rFonts w:asciiTheme="majorHAnsi" w:hAnsiTheme="majorHAnsi" w:cstheme="majorHAnsi"/>
              </w:rPr>
              <w:t>Clóvis Instituto Gaia)</w:t>
            </w:r>
          </w:p>
        </w:tc>
        <w:tc>
          <w:tcPr>
            <w:tcW w:w="6451" w:type="dxa"/>
          </w:tcPr>
          <w:p w14:paraId="1BD726D3" w14:textId="1B3B789A" w:rsidR="00901A70" w:rsidRPr="00242CFD" w:rsidRDefault="00901A70" w:rsidP="00901A70">
            <w:pPr>
              <w:jc w:val="both"/>
              <w:rPr>
                <w:rFonts w:asciiTheme="majorHAnsi" w:hAnsiTheme="majorHAnsi" w:cstheme="majorHAnsi"/>
              </w:rPr>
            </w:pPr>
            <w:r>
              <w:rPr>
                <w:rFonts w:asciiTheme="majorHAnsi" w:hAnsiTheme="majorHAnsi" w:cstheme="majorHAnsi"/>
              </w:rPr>
              <w:t xml:space="preserve">Respondeu que pode participar do plano de trabalho representando o Instituto Gaia. Informou que em 2022 ocorrerá um Congresso Brasileiro de </w:t>
            </w:r>
            <w:proofErr w:type="spellStart"/>
            <w:r>
              <w:rPr>
                <w:rFonts w:asciiTheme="majorHAnsi" w:hAnsiTheme="majorHAnsi" w:cstheme="majorHAnsi"/>
              </w:rPr>
              <w:t>Etnobiologia</w:t>
            </w:r>
            <w:proofErr w:type="spellEnd"/>
            <w:r>
              <w:rPr>
                <w:rFonts w:asciiTheme="majorHAnsi" w:hAnsiTheme="majorHAnsi" w:cstheme="majorHAnsi"/>
              </w:rPr>
              <w:t>, em Cáceres</w:t>
            </w:r>
            <w:r w:rsidR="007B592C">
              <w:rPr>
                <w:rFonts w:asciiTheme="majorHAnsi" w:hAnsiTheme="majorHAnsi" w:cstheme="majorHAnsi"/>
              </w:rPr>
              <w:t>,</w:t>
            </w:r>
            <w:r>
              <w:rPr>
                <w:rFonts w:asciiTheme="majorHAnsi" w:hAnsiTheme="majorHAnsi" w:cstheme="majorHAnsi"/>
              </w:rPr>
              <w:t xml:space="preserve"> no mês de julho. O Instituto Gaia deverá participar executando ação relacionada ao PA 2020-2023 da RB Pantanal.</w:t>
            </w:r>
          </w:p>
        </w:tc>
      </w:tr>
      <w:tr w:rsidR="00322DB5" w:rsidRPr="00242CFD" w14:paraId="1EC3E1D0" w14:textId="77777777" w:rsidTr="00DC583B">
        <w:trPr>
          <w:trHeight w:val="553"/>
        </w:trPr>
        <w:tc>
          <w:tcPr>
            <w:tcW w:w="1980" w:type="dxa"/>
          </w:tcPr>
          <w:p w14:paraId="1B2FE537" w14:textId="1DEBF85E" w:rsidR="00322DB5" w:rsidRPr="00242CFD" w:rsidRDefault="00322DB5" w:rsidP="00322DB5">
            <w:pPr>
              <w:rPr>
                <w:rFonts w:asciiTheme="majorHAnsi" w:hAnsiTheme="majorHAnsi" w:cstheme="majorHAnsi"/>
              </w:rPr>
            </w:pPr>
            <w:r>
              <w:rPr>
                <w:rFonts w:asciiTheme="majorHAnsi" w:hAnsiTheme="majorHAnsi" w:cstheme="majorHAnsi"/>
              </w:rPr>
              <w:t>Hélida (SEMA)</w:t>
            </w:r>
          </w:p>
        </w:tc>
        <w:tc>
          <w:tcPr>
            <w:tcW w:w="6451" w:type="dxa"/>
          </w:tcPr>
          <w:p w14:paraId="17792D19" w14:textId="6388F0FA" w:rsidR="00322DB5" w:rsidRPr="00242CFD" w:rsidRDefault="00322DB5" w:rsidP="00322DB5">
            <w:pPr>
              <w:jc w:val="both"/>
              <w:rPr>
                <w:rFonts w:asciiTheme="majorHAnsi" w:hAnsiTheme="majorHAnsi" w:cstheme="majorHAnsi"/>
              </w:rPr>
            </w:pPr>
            <w:r>
              <w:rPr>
                <w:rFonts w:asciiTheme="majorHAnsi" w:hAnsiTheme="majorHAnsi" w:cstheme="majorHAnsi"/>
              </w:rPr>
              <w:t>Pediu desculpas à Cristina (SESC Pantanal) por ter deixado de incluir o CPP/INAU e a UFMT como parceiros na execução das ações do plano de trabalho.</w:t>
            </w:r>
          </w:p>
        </w:tc>
      </w:tr>
      <w:tr w:rsidR="00322DB5" w:rsidRPr="00242CFD" w14:paraId="65385773" w14:textId="77777777" w:rsidTr="00DC583B">
        <w:trPr>
          <w:trHeight w:val="553"/>
        </w:trPr>
        <w:tc>
          <w:tcPr>
            <w:tcW w:w="1980" w:type="dxa"/>
          </w:tcPr>
          <w:p w14:paraId="5E8F5E0E" w14:textId="2BCA802C" w:rsidR="00322DB5" w:rsidRPr="00242CFD" w:rsidRDefault="00322DB5" w:rsidP="00322DB5">
            <w:pPr>
              <w:rPr>
                <w:rFonts w:asciiTheme="majorHAnsi" w:hAnsiTheme="majorHAnsi" w:cstheme="majorHAnsi"/>
              </w:rPr>
            </w:pPr>
            <w:r>
              <w:rPr>
                <w:rFonts w:asciiTheme="majorHAnsi" w:hAnsiTheme="majorHAnsi" w:cstheme="majorHAnsi"/>
              </w:rPr>
              <w:t>Laércio (Presidente do CN da RB Pantanal)</w:t>
            </w:r>
          </w:p>
        </w:tc>
        <w:tc>
          <w:tcPr>
            <w:tcW w:w="6451" w:type="dxa"/>
          </w:tcPr>
          <w:p w14:paraId="3D183865" w14:textId="1C6A5387" w:rsidR="00322DB5" w:rsidRPr="00242CFD" w:rsidRDefault="00322DB5" w:rsidP="00322DB5">
            <w:pPr>
              <w:jc w:val="both"/>
              <w:rPr>
                <w:rFonts w:asciiTheme="majorHAnsi" w:hAnsiTheme="majorHAnsi" w:cstheme="majorHAnsi"/>
              </w:rPr>
            </w:pPr>
            <w:r>
              <w:rPr>
                <w:rFonts w:asciiTheme="majorHAnsi" w:hAnsiTheme="majorHAnsi" w:cstheme="majorHAnsi"/>
              </w:rPr>
              <w:t xml:space="preserve">Informou que a Rede Brasileira de </w:t>
            </w:r>
            <w:proofErr w:type="spellStart"/>
            <w:r>
              <w:rPr>
                <w:rFonts w:asciiTheme="majorHAnsi" w:hAnsiTheme="majorHAnsi" w:cstheme="majorHAnsi"/>
              </w:rPr>
              <w:t>RBs</w:t>
            </w:r>
            <w:proofErr w:type="spellEnd"/>
            <w:r>
              <w:rPr>
                <w:rFonts w:asciiTheme="majorHAnsi" w:hAnsiTheme="majorHAnsi" w:cstheme="majorHAnsi"/>
              </w:rPr>
              <w:t xml:space="preserve"> estará presente no evento citado pelo Clóvis (Instituo Gaia).</w:t>
            </w:r>
          </w:p>
        </w:tc>
      </w:tr>
      <w:tr w:rsidR="00322DB5" w:rsidRPr="00242CFD" w14:paraId="61B633C8" w14:textId="77777777" w:rsidTr="00DC583B">
        <w:trPr>
          <w:trHeight w:val="553"/>
        </w:trPr>
        <w:tc>
          <w:tcPr>
            <w:tcW w:w="1980" w:type="dxa"/>
          </w:tcPr>
          <w:p w14:paraId="6EDD2E10" w14:textId="2A1ED116" w:rsidR="00322DB5" w:rsidRDefault="00322DB5" w:rsidP="00322DB5">
            <w:pPr>
              <w:rPr>
                <w:rFonts w:asciiTheme="majorHAnsi" w:hAnsiTheme="majorHAnsi" w:cstheme="majorHAnsi"/>
              </w:rPr>
            </w:pPr>
            <w:r>
              <w:rPr>
                <w:rFonts w:asciiTheme="majorHAnsi" w:hAnsiTheme="majorHAnsi" w:cstheme="majorHAnsi"/>
              </w:rPr>
              <w:t>Clóvis Instituto Gaia)</w:t>
            </w:r>
          </w:p>
        </w:tc>
        <w:tc>
          <w:tcPr>
            <w:tcW w:w="6451" w:type="dxa"/>
          </w:tcPr>
          <w:p w14:paraId="363D1E0A" w14:textId="67B6E7EF" w:rsidR="00322DB5" w:rsidRDefault="00322DB5" w:rsidP="00322DB5">
            <w:pPr>
              <w:jc w:val="both"/>
              <w:rPr>
                <w:rFonts w:asciiTheme="majorHAnsi" w:hAnsiTheme="majorHAnsi" w:cstheme="majorHAnsi"/>
              </w:rPr>
            </w:pPr>
            <w:r>
              <w:rPr>
                <w:rFonts w:asciiTheme="majorHAnsi" w:hAnsiTheme="majorHAnsi" w:cstheme="majorHAnsi"/>
              </w:rPr>
              <w:t>Informou que a provável data do evento será de 10 a 14/07/2022.</w:t>
            </w:r>
          </w:p>
        </w:tc>
      </w:tr>
      <w:tr w:rsidR="00322DB5" w:rsidRPr="00242CFD" w14:paraId="6837B16D" w14:textId="77777777" w:rsidTr="00DC583B">
        <w:trPr>
          <w:trHeight w:val="553"/>
        </w:trPr>
        <w:tc>
          <w:tcPr>
            <w:tcW w:w="1980" w:type="dxa"/>
          </w:tcPr>
          <w:p w14:paraId="16426C42" w14:textId="6A8CFFB3" w:rsidR="00322DB5" w:rsidRDefault="00322DB5" w:rsidP="00322DB5">
            <w:pPr>
              <w:rPr>
                <w:rFonts w:asciiTheme="majorHAnsi" w:hAnsiTheme="majorHAnsi" w:cstheme="majorHAnsi"/>
              </w:rPr>
            </w:pPr>
            <w:r>
              <w:rPr>
                <w:rFonts w:asciiTheme="majorHAnsi" w:hAnsiTheme="majorHAnsi" w:cstheme="majorHAnsi"/>
              </w:rPr>
              <w:t>Gabriela (SEMA)</w:t>
            </w:r>
          </w:p>
        </w:tc>
        <w:tc>
          <w:tcPr>
            <w:tcW w:w="6451" w:type="dxa"/>
          </w:tcPr>
          <w:p w14:paraId="0D3FEB6F" w14:textId="30C804E7" w:rsidR="00322DB5" w:rsidRDefault="00322DB5" w:rsidP="00322DB5">
            <w:pPr>
              <w:jc w:val="both"/>
              <w:rPr>
                <w:rFonts w:asciiTheme="majorHAnsi" w:hAnsiTheme="majorHAnsi" w:cstheme="majorHAnsi"/>
              </w:rPr>
            </w:pPr>
            <w:r>
              <w:rPr>
                <w:rFonts w:asciiTheme="majorHAnsi" w:hAnsiTheme="majorHAnsi" w:cstheme="majorHAnsi"/>
              </w:rPr>
              <w:t>Pediu desculpas aos membros por não ter informado que a câmera do Plenário dos Conselhos está com defeito e, por esse motivo, as representantes da SEMA não apareceram para os demais membros na reunião.</w:t>
            </w:r>
            <w:r w:rsidR="000B1B03">
              <w:rPr>
                <w:rFonts w:asciiTheme="majorHAnsi" w:hAnsiTheme="majorHAnsi" w:cstheme="majorHAnsi"/>
              </w:rPr>
              <w:t xml:space="preserve"> Agradeceu a participação dos membros e convidados à reunião. Informou que a Secretaria Executiva estará à disposição dos membros para esclarecimentos.</w:t>
            </w:r>
          </w:p>
        </w:tc>
      </w:tr>
    </w:tbl>
    <w:p w14:paraId="2C6C7F77" w14:textId="77777777" w:rsidR="00AC13CE" w:rsidRPr="00242CFD" w:rsidRDefault="00AC13CE" w:rsidP="005406A0">
      <w:pPr>
        <w:jc w:val="both"/>
        <w:rPr>
          <w:rFonts w:asciiTheme="majorHAnsi" w:hAnsiTheme="majorHAnsi" w:cstheme="majorHAnsi"/>
        </w:rPr>
      </w:pPr>
    </w:p>
    <w:tbl>
      <w:tblPr>
        <w:tblStyle w:val="Tabelacomgrade"/>
        <w:tblW w:w="0" w:type="auto"/>
        <w:tblLook w:val="04A0" w:firstRow="1" w:lastRow="0" w:firstColumn="1" w:lastColumn="0" w:noHBand="0" w:noVBand="1"/>
      </w:tblPr>
      <w:tblGrid>
        <w:gridCol w:w="8494"/>
      </w:tblGrid>
      <w:tr w:rsidR="00D05DE8" w:rsidRPr="00242CFD" w14:paraId="3D0286A7" w14:textId="77777777" w:rsidTr="00F068F1">
        <w:tc>
          <w:tcPr>
            <w:tcW w:w="8494" w:type="dxa"/>
          </w:tcPr>
          <w:p w14:paraId="5962C3E8" w14:textId="77777777" w:rsidR="00D05DE8" w:rsidRPr="00242CFD" w:rsidRDefault="00D05DE8" w:rsidP="005406A0">
            <w:pPr>
              <w:jc w:val="both"/>
              <w:rPr>
                <w:rFonts w:asciiTheme="majorHAnsi" w:hAnsiTheme="majorHAnsi" w:cstheme="majorHAnsi"/>
                <w:b/>
              </w:rPr>
            </w:pPr>
            <w:r w:rsidRPr="00242CFD">
              <w:rPr>
                <w:rFonts w:asciiTheme="majorHAnsi" w:hAnsiTheme="majorHAnsi" w:cstheme="majorHAnsi"/>
                <w:b/>
              </w:rPr>
              <w:t>Encerramento</w:t>
            </w:r>
          </w:p>
        </w:tc>
      </w:tr>
      <w:tr w:rsidR="00D05DE8" w:rsidRPr="00242CFD" w14:paraId="56B82FA1" w14:textId="77777777" w:rsidTr="00F068F1">
        <w:tc>
          <w:tcPr>
            <w:tcW w:w="8494" w:type="dxa"/>
          </w:tcPr>
          <w:p w14:paraId="24F499AC" w14:textId="0D91F1B5" w:rsidR="00D05DE8" w:rsidRPr="00242CFD" w:rsidRDefault="00F06335" w:rsidP="000B1B03">
            <w:pPr>
              <w:jc w:val="both"/>
              <w:rPr>
                <w:rFonts w:asciiTheme="majorHAnsi" w:hAnsiTheme="majorHAnsi" w:cstheme="majorHAnsi"/>
              </w:rPr>
            </w:pPr>
            <w:r w:rsidRPr="00242CFD">
              <w:rPr>
                <w:rFonts w:asciiTheme="majorHAnsi" w:hAnsiTheme="majorHAnsi" w:cstheme="majorHAnsi"/>
              </w:rPr>
              <w:t>Nada mais havendo a declarar a</w:t>
            </w:r>
            <w:r w:rsidR="00515B2D" w:rsidRPr="00242CFD">
              <w:rPr>
                <w:rFonts w:asciiTheme="majorHAnsi" w:hAnsiTheme="majorHAnsi" w:cstheme="majorHAnsi"/>
              </w:rPr>
              <w:t xml:space="preserve"> Sr</w:t>
            </w:r>
            <w:r w:rsidRPr="00242CFD">
              <w:rPr>
                <w:rFonts w:asciiTheme="majorHAnsi" w:hAnsiTheme="majorHAnsi" w:cstheme="majorHAnsi"/>
              </w:rPr>
              <w:t>a. Gabriela</w:t>
            </w:r>
            <w:r w:rsidR="00515B2D" w:rsidRPr="00242CFD">
              <w:rPr>
                <w:rFonts w:asciiTheme="majorHAnsi" w:hAnsiTheme="majorHAnsi" w:cstheme="majorHAnsi"/>
              </w:rPr>
              <w:t xml:space="preserve"> (SEMA</w:t>
            </w:r>
            <w:r w:rsidR="00BB2DFE" w:rsidRPr="00242CFD">
              <w:rPr>
                <w:rFonts w:asciiTheme="majorHAnsi" w:hAnsiTheme="majorHAnsi" w:cstheme="majorHAnsi"/>
              </w:rPr>
              <w:t xml:space="preserve">) encerrou a reunião às 11h e </w:t>
            </w:r>
            <w:r w:rsidR="000B1B03">
              <w:rPr>
                <w:rFonts w:asciiTheme="majorHAnsi" w:hAnsiTheme="majorHAnsi" w:cstheme="majorHAnsi"/>
              </w:rPr>
              <w:t>04</w:t>
            </w:r>
            <w:r w:rsidR="00515B2D" w:rsidRPr="00242CFD">
              <w:rPr>
                <w:rFonts w:asciiTheme="majorHAnsi" w:hAnsiTheme="majorHAnsi" w:cstheme="majorHAnsi"/>
              </w:rPr>
              <w:t xml:space="preserve"> minutos e eu, Hélida Bruno Nogueira Borges, lavrei esta ATA que será </w:t>
            </w:r>
            <w:r w:rsidRPr="00242CFD">
              <w:rPr>
                <w:rFonts w:asciiTheme="majorHAnsi" w:hAnsiTheme="majorHAnsi" w:cstheme="majorHAnsi"/>
              </w:rPr>
              <w:t>avaliada</w:t>
            </w:r>
            <w:r w:rsidR="008902BB" w:rsidRPr="00242CFD">
              <w:rPr>
                <w:rFonts w:asciiTheme="majorHAnsi" w:hAnsiTheme="majorHAnsi" w:cstheme="majorHAnsi"/>
              </w:rPr>
              <w:t>,</w:t>
            </w:r>
            <w:r w:rsidRPr="00242CFD">
              <w:rPr>
                <w:rFonts w:asciiTheme="majorHAnsi" w:hAnsiTheme="majorHAnsi" w:cstheme="majorHAnsi"/>
              </w:rPr>
              <w:t xml:space="preserve"> as sugestões</w:t>
            </w:r>
            <w:r w:rsidR="008902BB" w:rsidRPr="00242CFD">
              <w:rPr>
                <w:rFonts w:asciiTheme="majorHAnsi" w:hAnsiTheme="majorHAnsi" w:cstheme="majorHAnsi"/>
              </w:rPr>
              <w:t xml:space="preserve"> e aprovação</w:t>
            </w:r>
            <w:r w:rsidRPr="00242CFD">
              <w:rPr>
                <w:rFonts w:asciiTheme="majorHAnsi" w:hAnsiTheme="majorHAnsi" w:cstheme="majorHAnsi"/>
              </w:rPr>
              <w:t xml:space="preserve"> apresentadas via e-mail </w:t>
            </w:r>
            <w:r w:rsidR="00515B2D" w:rsidRPr="00242CFD">
              <w:rPr>
                <w:rFonts w:asciiTheme="majorHAnsi" w:hAnsiTheme="majorHAnsi" w:cstheme="majorHAnsi"/>
              </w:rPr>
              <w:t>pelos membros do Comitê presentes à reunião</w:t>
            </w:r>
            <w:r w:rsidR="00F92208" w:rsidRPr="00242CFD">
              <w:rPr>
                <w:rFonts w:asciiTheme="majorHAnsi" w:hAnsiTheme="majorHAnsi" w:cstheme="majorHAnsi"/>
              </w:rPr>
              <w:t xml:space="preserve"> virtual</w:t>
            </w:r>
            <w:r w:rsidR="00515B2D" w:rsidRPr="00242CFD">
              <w:rPr>
                <w:rFonts w:asciiTheme="majorHAnsi" w:hAnsiTheme="majorHAnsi" w:cstheme="majorHAnsi"/>
              </w:rPr>
              <w:t>.</w:t>
            </w:r>
          </w:p>
        </w:tc>
      </w:tr>
    </w:tbl>
    <w:p w14:paraId="73080CA6" w14:textId="77777777" w:rsidR="00D05DE8" w:rsidRPr="00242CFD" w:rsidRDefault="00D05DE8" w:rsidP="00066F17">
      <w:pPr>
        <w:jc w:val="both"/>
        <w:rPr>
          <w:rFonts w:asciiTheme="majorHAnsi" w:hAnsiTheme="majorHAnsi" w:cstheme="majorHAnsi"/>
        </w:rPr>
      </w:pPr>
    </w:p>
    <w:sectPr w:rsidR="00D05DE8" w:rsidRPr="00242CFD">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21A80" w14:textId="77777777" w:rsidR="007D66A2" w:rsidRDefault="007D66A2" w:rsidP="003154A2">
      <w:pPr>
        <w:spacing w:after="0" w:line="240" w:lineRule="auto"/>
      </w:pPr>
      <w:r>
        <w:separator/>
      </w:r>
    </w:p>
  </w:endnote>
  <w:endnote w:type="continuationSeparator" w:id="0">
    <w:p w14:paraId="1E212924" w14:textId="77777777" w:rsidR="007D66A2" w:rsidRDefault="007D66A2" w:rsidP="0031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93013"/>
      <w:docPartObj>
        <w:docPartGallery w:val="Page Numbers (Bottom of Page)"/>
        <w:docPartUnique/>
      </w:docPartObj>
    </w:sdtPr>
    <w:sdtEndPr/>
    <w:sdtContent>
      <w:p w14:paraId="42AF73A1" w14:textId="66770663" w:rsidR="007D66A2" w:rsidRDefault="007D66A2">
        <w:pPr>
          <w:pStyle w:val="Rodap"/>
          <w:jc w:val="right"/>
        </w:pPr>
        <w:r>
          <w:fldChar w:fldCharType="begin"/>
        </w:r>
        <w:r>
          <w:instrText>PAGE   \* MERGEFORMAT</w:instrText>
        </w:r>
        <w:r>
          <w:fldChar w:fldCharType="separate"/>
        </w:r>
        <w:r w:rsidR="00BD40AC">
          <w:rPr>
            <w:noProof/>
          </w:rPr>
          <w:t>13</w:t>
        </w:r>
        <w:r>
          <w:fldChar w:fldCharType="end"/>
        </w:r>
      </w:p>
    </w:sdtContent>
  </w:sdt>
  <w:p w14:paraId="5FF3BEB4" w14:textId="77777777" w:rsidR="007D66A2" w:rsidRDefault="007D66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803B8" w14:textId="77777777" w:rsidR="007D66A2" w:rsidRDefault="007D66A2" w:rsidP="003154A2">
      <w:pPr>
        <w:spacing w:after="0" w:line="240" w:lineRule="auto"/>
      </w:pPr>
      <w:r>
        <w:separator/>
      </w:r>
    </w:p>
  </w:footnote>
  <w:footnote w:type="continuationSeparator" w:id="0">
    <w:p w14:paraId="745856A9" w14:textId="77777777" w:rsidR="007D66A2" w:rsidRDefault="007D66A2" w:rsidP="00315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DD3"/>
    <w:multiLevelType w:val="multilevel"/>
    <w:tmpl w:val="9B102C34"/>
    <w:lvl w:ilvl="0">
      <w:start w:val="3"/>
      <w:numFmt w:val="decimal"/>
      <w:lvlText w:val="%1"/>
      <w:lvlJc w:val="left"/>
      <w:pPr>
        <w:ind w:left="360" w:hanging="360"/>
      </w:pPr>
      <w:rPr>
        <w:rFonts w:hint="default"/>
        <w:color w:val="222222"/>
      </w:rPr>
    </w:lvl>
    <w:lvl w:ilvl="1">
      <w:start w:val="1"/>
      <w:numFmt w:val="decimal"/>
      <w:lvlText w:val="%1.%2"/>
      <w:lvlJc w:val="left"/>
      <w:pPr>
        <w:ind w:left="360" w:hanging="360"/>
      </w:pPr>
      <w:rPr>
        <w:rFonts w:hint="default"/>
        <w:color w:val="222222"/>
      </w:rPr>
    </w:lvl>
    <w:lvl w:ilvl="2">
      <w:start w:val="1"/>
      <w:numFmt w:val="decimal"/>
      <w:lvlText w:val="%1.%2.%3"/>
      <w:lvlJc w:val="left"/>
      <w:pPr>
        <w:ind w:left="720" w:hanging="720"/>
      </w:pPr>
      <w:rPr>
        <w:rFonts w:hint="default"/>
        <w:color w:val="222222"/>
      </w:rPr>
    </w:lvl>
    <w:lvl w:ilvl="3">
      <w:start w:val="1"/>
      <w:numFmt w:val="decimal"/>
      <w:lvlText w:val="%1.%2.%3.%4"/>
      <w:lvlJc w:val="left"/>
      <w:pPr>
        <w:ind w:left="720" w:hanging="72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080" w:hanging="108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440" w:hanging="1440"/>
      </w:pPr>
      <w:rPr>
        <w:rFonts w:hint="default"/>
        <w:color w:val="222222"/>
      </w:rPr>
    </w:lvl>
    <w:lvl w:ilvl="8">
      <w:start w:val="1"/>
      <w:numFmt w:val="decimal"/>
      <w:lvlText w:val="%1.%2.%3.%4.%5.%6.%7.%8.%9"/>
      <w:lvlJc w:val="left"/>
      <w:pPr>
        <w:ind w:left="1440" w:hanging="1440"/>
      </w:pPr>
      <w:rPr>
        <w:rFonts w:hint="default"/>
        <w:color w:val="222222"/>
      </w:rPr>
    </w:lvl>
  </w:abstractNum>
  <w:abstractNum w:abstractNumId="1" w15:restartNumberingAfterBreak="0">
    <w:nsid w:val="367E4C32"/>
    <w:multiLevelType w:val="multilevel"/>
    <w:tmpl w:val="922C180C"/>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5DA3293"/>
    <w:multiLevelType w:val="multilevel"/>
    <w:tmpl w:val="CD8C025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CE"/>
    <w:rsid w:val="000028B0"/>
    <w:rsid w:val="00005D5B"/>
    <w:rsid w:val="0000766C"/>
    <w:rsid w:val="00007CDA"/>
    <w:rsid w:val="00010F21"/>
    <w:rsid w:val="000110A5"/>
    <w:rsid w:val="00015C62"/>
    <w:rsid w:val="0001698D"/>
    <w:rsid w:val="0002184A"/>
    <w:rsid w:val="00021E43"/>
    <w:rsid w:val="0002585A"/>
    <w:rsid w:val="000307E2"/>
    <w:rsid w:val="00032B03"/>
    <w:rsid w:val="000361A6"/>
    <w:rsid w:val="00036566"/>
    <w:rsid w:val="00036C34"/>
    <w:rsid w:val="00037103"/>
    <w:rsid w:val="00043559"/>
    <w:rsid w:val="000437D2"/>
    <w:rsid w:val="0004399D"/>
    <w:rsid w:val="00043D9C"/>
    <w:rsid w:val="000440D7"/>
    <w:rsid w:val="0004655F"/>
    <w:rsid w:val="00047CEC"/>
    <w:rsid w:val="00050F24"/>
    <w:rsid w:val="00054793"/>
    <w:rsid w:val="00056047"/>
    <w:rsid w:val="00057A6D"/>
    <w:rsid w:val="00060ED7"/>
    <w:rsid w:val="000650A1"/>
    <w:rsid w:val="000663D6"/>
    <w:rsid w:val="00066F17"/>
    <w:rsid w:val="00070AB3"/>
    <w:rsid w:val="00070FD9"/>
    <w:rsid w:val="000753EB"/>
    <w:rsid w:val="000774F3"/>
    <w:rsid w:val="00082E7B"/>
    <w:rsid w:val="00083AC4"/>
    <w:rsid w:val="00084E55"/>
    <w:rsid w:val="000859CA"/>
    <w:rsid w:val="0008676A"/>
    <w:rsid w:val="00087533"/>
    <w:rsid w:val="00090DCA"/>
    <w:rsid w:val="00096764"/>
    <w:rsid w:val="000973B2"/>
    <w:rsid w:val="000A073D"/>
    <w:rsid w:val="000A61A7"/>
    <w:rsid w:val="000A7846"/>
    <w:rsid w:val="000B1B03"/>
    <w:rsid w:val="000B3A85"/>
    <w:rsid w:val="000B486B"/>
    <w:rsid w:val="000B5502"/>
    <w:rsid w:val="000B5AA4"/>
    <w:rsid w:val="000B60AF"/>
    <w:rsid w:val="000B7D0C"/>
    <w:rsid w:val="000C0C1F"/>
    <w:rsid w:val="000C1731"/>
    <w:rsid w:val="000C4545"/>
    <w:rsid w:val="000C5652"/>
    <w:rsid w:val="000C582E"/>
    <w:rsid w:val="000C7D26"/>
    <w:rsid w:val="000D252C"/>
    <w:rsid w:val="000D35D5"/>
    <w:rsid w:val="000D4D8F"/>
    <w:rsid w:val="000D50A2"/>
    <w:rsid w:val="000D5E32"/>
    <w:rsid w:val="000E0474"/>
    <w:rsid w:val="000E2ABB"/>
    <w:rsid w:val="000E3E0D"/>
    <w:rsid w:val="000E4AE4"/>
    <w:rsid w:val="000E7BC1"/>
    <w:rsid w:val="000E7CCC"/>
    <w:rsid w:val="000F1176"/>
    <w:rsid w:val="000F2B0B"/>
    <w:rsid w:val="000F360A"/>
    <w:rsid w:val="000F4040"/>
    <w:rsid w:val="000F5049"/>
    <w:rsid w:val="000F531E"/>
    <w:rsid w:val="000F5A74"/>
    <w:rsid w:val="000F693A"/>
    <w:rsid w:val="00105D55"/>
    <w:rsid w:val="00107CB8"/>
    <w:rsid w:val="00110A71"/>
    <w:rsid w:val="00111A77"/>
    <w:rsid w:val="001135D1"/>
    <w:rsid w:val="00113FFC"/>
    <w:rsid w:val="00115387"/>
    <w:rsid w:val="001203D5"/>
    <w:rsid w:val="00121045"/>
    <w:rsid w:val="0012117C"/>
    <w:rsid w:val="00122937"/>
    <w:rsid w:val="00122B72"/>
    <w:rsid w:val="00124A2B"/>
    <w:rsid w:val="00124ED2"/>
    <w:rsid w:val="0012595D"/>
    <w:rsid w:val="00131A5A"/>
    <w:rsid w:val="00132675"/>
    <w:rsid w:val="00133679"/>
    <w:rsid w:val="00134336"/>
    <w:rsid w:val="00141233"/>
    <w:rsid w:val="001427F3"/>
    <w:rsid w:val="00143625"/>
    <w:rsid w:val="00145519"/>
    <w:rsid w:val="00145739"/>
    <w:rsid w:val="00146695"/>
    <w:rsid w:val="00147D2D"/>
    <w:rsid w:val="00151123"/>
    <w:rsid w:val="001518D1"/>
    <w:rsid w:val="00152CCA"/>
    <w:rsid w:val="00152F4A"/>
    <w:rsid w:val="00154D9A"/>
    <w:rsid w:val="00155C90"/>
    <w:rsid w:val="0015630C"/>
    <w:rsid w:val="00157E9B"/>
    <w:rsid w:val="00160B9E"/>
    <w:rsid w:val="00160E85"/>
    <w:rsid w:val="0016125C"/>
    <w:rsid w:val="00161AE2"/>
    <w:rsid w:val="00164898"/>
    <w:rsid w:val="00164E32"/>
    <w:rsid w:val="00165E40"/>
    <w:rsid w:val="001676D4"/>
    <w:rsid w:val="00172C4C"/>
    <w:rsid w:val="00173CF9"/>
    <w:rsid w:val="00174506"/>
    <w:rsid w:val="00174BEA"/>
    <w:rsid w:val="001755C7"/>
    <w:rsid w:val="00176DA9"/>
    <w:rsid w:val="00183FAA"/>
    <w:rsid w:val="00184A8B"/>
    <w:rsid w:val="00191D86"/>
    <w:rsid w:val="00192B63"/>
    <w:rsid w:val="00194D8F"/>
    <w:rsid w:val="00195123"/>
    <w:rsid w:val="001A00EC"/>
    <w:rsid w:val="001A0701"/>
    <w:rsid w:val="001A360B"/>
    <w:rsid w:val="001A6695"/>
    <w:rsid w:val="001B0A5B"/>
    <w:rsid w:val="001B1374"/>
    <w:rsid w:val="001B28D5"/>
    <w:rsid w:val="001B4902"/>
    <w:rsid w:val="001B678F"/>
    <w:rsid w:val="001C2DB7"/>
    <w:rsid w:val="001C4A62"/>
    <w:rsid w:val="001C6D15"/>
    <w:rsid w:val="001D2877"/>
    <w:rsid w:val="001D4D90"/>
    <w:rsid w:val="001E4257"/>
    <w:rsid w:val="001E6753"/>
    <w:rsid w:val="001F12CC"/>
    <w:rsid w:val="001F30E1"/>
    <w:rsid w:val="001F4739"/>
    <w:rsid w:val="00201047"/>
    <w:rsid w:val="002021A9"/>
    <w:rsid w:val="00203070"/>
    <w:rsid w:val="00204752"/>
    <w:rsid w:val="002048C7"/>
    <w:rsid w:val="002052E5"/>
    <w:rsid w:val="002066C3"/>
    <w:rsid w:val="00206947"/>
    <w:rsid w:val="0020766B"/>
    <w:rsid w:val="00210BE1"/>
    <w:rsid w:val="00211A97"/>
    <w:rsid w:val="00211E6B"/>
    <w:rsid w:val="00213994"/>
    <w:rsid w:val="00213B67"/>
    <w:rsid w:val="002151F9"/>
    <w:rsid w:val="00217EFA"/>
    <w:rsid w:val="00220779"/>
    <w:rsid w:val="00223190"/>
    <w:rsid w:val="002267A8"/>
    <w:rsid w:val="00226F21"/>
    <w:rsid w:val="00227C7A"/>
    <w:rsid w:val="00233320"/>
    <w:rsid w:val="00235417"/>
    <w:rsid w:val="00236121"/>
    <w:rsid w:val="00236A6F"/>
    <w:rsid w:val="0024062A"/>
    <w:rsid w:val="00241FE2"/>
    <w:rsid w:val="002423C9"/>
    <w:rsid w:val="00242CFD"/>
    <w:rsid w:val="00244FA0"/>
    <w:rsid w:val="0024752E"/>
    <w:rsid w:val="00247EFB"/>
    <w:rsid w:val="00247F77"/>
    <w:rsid w:val="002507D5"/>
    <w:rsid w:val="00250ABE"/>
    <w:rsid w:val="00251414"/>
    <w:rsid w:val="00251C85"/>
    <w:rsid w:val="00251FBD"/>
    <w:rsid w:val="002536F5"/>
    <w:rsid w:val="002552CF"/>
    <w:rsid w:val="0026072D"/>
    <w:rsid w:val="00262D01"/>
    <w:rsid w:val="00263571"/>
    <w:rsid w:val="00265141"/>
    <w:rsid w:val="0026633D"/>
    <w:rsid w:val="00270543"/>
    <w:rsid w:val="002723B9"/>
    <w:rsid w:val="002750AD"/>
    <w:rsid w:val="00275B7E"/>
    <w:rsid w:val="00276780"/>
    <w:rsid w:val="0028079B"/>
    <w:rsid w:val="00280A64"/>
    <w:rsid w:val="00281861"/>
    <w:rsid w:val="00283E83"/>
    <w:rsid w:val="00284300"/>
    <w:rsid w:val="0028487D"/>
    <w:rsid w:val="00287DD6"/>
    <w:rsid w:val="00290E26"/>
    <w:rsid w:val="00290FD2"/>
    <w:rsid w:val="00291622"/>
    <w:rsid w:val="002916AC"/>
    <w:rsid w:val="002926A2"/>
    <w:rsid w:val="002962F5"/>
    <w:rsid w:val="002978BE"/>
    <w:rsid w:val="002A1BE4"/>
    <w:rsid w:val="002A25EA"/>
    <w:rsid w:val="002A63C7"/>
    <w:rsid w:val="002B24C8"/>
    <w:rsid w:val="002B2EA3"/>
    <w:rsid w:val="002B4238"/>
    <w:rsid w:val="002B5538"/>
    <w:rsid w:val="002B5BBE"/>
    <w:rsid w:val="002C0ADD"/>
    <w:rsid w:val="002C0E88"/>
    <w:rsid w:val="002C1AB2"/>
    <w:rsid w:val="002C3260"/>
    <w:rsid w:val="002C4276"/>
    <w:rsid w:val="002D045A"/>
    <w:rsid w:val="002D22DF"/>
    <w:rsid w:val="002D3F40"/>
    <w:rsid w:val="002D49EA"/>
    <w:rsid w:val="002D50FD"/>
    <w:rsid w:val="002D6215"/>
    <w:rsid w:val="002E0EFE"/>
    <w:rsid w:val="002E546F"/>
    <w:rsid w:val="002E590B"/>
    <w:rsid w:val="002E6DF5"/>
    <w:rsid w:val="002F0E94"/>
    <w:rsid w:val="002F1DCE"/>
    <w:rsid w:val="002F1FBC"/>
    <w:rsid w:val="002F5C70"/>
    <w:rsid w:val="003054A7"/>
    <w:rsid w:val="00306474"/>
    <w:rsid w:val="00306C59"/>
    <w:rsid w:val="0031125F"/>
    <w:rsid w:val="00312018"/>
    <w:rsid w:val="003150ED"/>
    <w:rsid w:val="003154A2"/>
    <w:rsid w:val="00315AD3"/>
    <w:rsid w:val="003170D0"/>
    <w:rsid w:val="00317F35"/>
    <w:rsid w:val="00322DB5"/>
    <w:rsid w:val="00323AC8"/>
    <w:rsid w:val="00324A0B"/>
    <w:rsid w:val="00324E18"/>
    <w:rsid w:val="003252CF"/>
    <w:rsid w:val="003270A0"/>
    <w:rsid w:val="00327AD6"/>
    <w:rsid w:val="00327DCF"/>
    <w:rsid w:val="0033205B"/>
    <w:rsid w:val="00333501"/>
    <w:rsid w:val="00345235"/>
    <w:rsid w:val="00347699"/>
    <w:rsid w:val="00351269"/>
    <w:rsid w:val="00351401"/>
    <w:rsid w:val="00352E9D"/>
    <w:rsid w:val="003537F5"/>
    <w:rsid w:val="003558A3"/>
    <w:rsid w:val="003572C9"/>
    <w:rsid w:val="00360199"/>
    <w:rsid w:val="00361EB7"/>
    <w:rsid w:val="00365680"/>
    <w:rsid w:val="0036601A"/>
    <w:rsid w:val="003714AD"/>
    <w:rsid w:val="00372F7A"/>
    <w:rsid w:val="00375E5B"/>
    <w:rsid w:val="00376017"/>
    <w:rsid w:val="00380ECF"/>
    <w:rsid w:val="003928B9"/>
    <w:rsid w:val="00394DEC"/>
    <w:rsid w:val="00394F5B"/>
    <w:rsid w:val="003960BE"/>
    <w:rsid w:val="003961D4"/>
    <w:rsid w:val="00396475"/>
    <w:rsid w:val="0039703C"/>
    <w:rsid w:val="003A0AB2"/>
    <w:rsid w:val="003A468E"/>
    <w:rsid w:val="003B4B71"/>
    <w:rsid w:val="003B5BD7"/>
    <w:rsid w:val="003B7199"/>
    <w:rsid w:val="003C040E"/>
    <w:rsid w:val="003C09A4"/>
    <w:rsid w:val="003C0E1B"/>
    <w:rsid w:val="003C1A38"/>
    <w:rsid w:val="003C1CA3"/>
    <w:rsid w:val="003C2BF0"/>
    <w:rsid w:val="003C3A44"/>
    <w:rsid w:val="003D1496"/>
    <w:rsid w:val="003D16A6"/>
    <w:rsid w:val="003D2EE7"/>
    <w:rsid w:val="003D3364"/>
    <w:rsid w:val="003D35D4"/>
    <w:rsid w:val="003D3BB3"/>
    <w:rsid w:val="003D6470"/>
    <w:rsid w:val="003E129B"/>
    <w:rsid w:val="003E18C9"/>
    <w:rsid w:val="003E1B95"/>
    <w:rsid w:val="003E3079"/>
    <w:rsid w:val="003E3E90"/>
    <w:rsid w:val="003E48F6"/>
    <w:rsid w:val="003F10EA"/>
    <w:rsid w:val="003F1D84"/>
    <w:rsid w:val="003F3CBE"/>
    <w:rsid w:val="003F6142"/>
    <w:rsid w:val="003F786D"/>
    <w:rsid w:val="004002D9"/>
    <w:rsid w:val="00402CCE"/>
    <w:rsid w:val="00403836"/>
    <w:rsid w:val="00403F2B"/>
    <w:rsid w:val="0040405B"/>
    <w:rsid w:val="004054CF"/>
    <w:rsid w:val="00407093"/>
    <w:rsid w:val="00407ED0"/>
    <w:rsid w:val="00410E87"/>
    <w:rsid w:val="00411C2D"/>
    <w:rsid w:val="004121E9"/>
    <w:rsid w:val="00412A03"/>
    <w:rsid w:val="00413ADE"/>
    <w:rsid w:val="00417550"/>
    <w:rsid w:val="00420571"/>
    <w:rsid w:val="004237CA"/>
    <w:rsid w:val="00423BA6"/>
    <w:rsid w:val="004251B6"/>
    <w:rsid w:val="00430DF7"/>
    <w:rsid w:val="004328F5"/>
    <w:rsid w:val="00433CDA"/>
    <w:rsid w:val="00433E91"/>
    <w:rsid w:val="0043483A"/>
    <w:rsid w:val="004349E8"/>
    <w:rsid w:val="00446B02"/>
    <w:rsid w:val="004532E5"/>
    <w:rsid w:val="00453B6A"/>
    <w:rsid w:val="004600E5"/>
    <w:rsid w:val="00461C9B"/>
    <w:rsid w:val="00461D1C"/>
    <w:rsid w:val="004647AB"/>
    <w:rsid w:val="00465480"/>
    <w:rsid w:val="00465B57"/>
    <w:rsid w:val="00467912"/>
    <w:rsid w:val="00473EE5"/>
    <w:rsid w:val="0048109F"/>
    <w:rsid w:val="004813D1"/>
    <w:rsid w:val="00481EEC"/>
    <w:rsid w:val="00483520"/>
    <w:rsid w:val="00483F3E"/>
    <w:rsid w:val="00485DE5"/>
    <w:rsid w:val="00486C11"/>
    <w:rsid w:val="00486E5A"/>
    <w:rsid w:val="004878E4"/>
    <w:rsid w:val="00494534"/>
    <w:rsid w:val="0049471A"/>
    <w:rsid w:val="004948C2"/>
    <w:rsid w:val="00496C79"/>
    <w:rsid w:val="00497EFA"/>
    <w:rsid w:val="004A0D17"/>
    <w:rsid w:val="004A1370"/>
    <w:rsid w:val="004A195C"/>
    <w:rsid w:val="004A1B15"/>
    <w:rsid w:val="004A24D9"/>
    <w:rsid w:val="004A4FF8"/>
    <w:rsid w:val="004A7BDA"/>
    <w:rsid w:val="004B0DC6"/>
    <w:rsid w:val="004B2A57"/>
    <w:rsid w:val="004B3219"/>
    <w:rsid w:val="004B4CCD"/>
    <w:rsid w:val="004B4D82"/>
    <w:rsid w:val="004B50AD"/>
    <w:rsid w:val="004C0951"/>
    <w:rsid w:val="004C2C8E"/>
    <w:rsid w:val="004C31EE"/>
    <w:rsid w:val="004C3927"/>
    <w:rsid w:val="004C53CE"/>
    <w:rsid w:val="004C5A16"/>
    <w:rsid w:val="004D05FD"/>
    <w:rsid w:val="004D077F"/>
    <w:rsid w:val="004D2B26"/>
    <w:rsid w:val="004D3906"/>
    <w:rsid w:val="004D3A29"/>
    <w:rsid w:val="004D552D"/>
    <w:rsid w:val="004D66D9"/>
    <w:rsid w:val="004E2EFD"/>
    <w:rsid w:val="004E42FC"/>
    <w:rsid w:val="004E6B56"/>
    <w:rsid w:val="004E7970"/>
    <w:rsid w:val="004F0984"/>
    <w:rsid w:val="004F0B12"/>
    <w:rsid w:val="004F1E5A"/>
    <w:rsid w:val="004F231B"/>
    <w:rsid w:val="004F7252"/>
    <w:rsid w:val="00500FF7"/>
    <w:rsid w:val="00501C00"/>
    <w:rsid w:val="00502660"/>
    <w:rsid w:val="0050457C"/>
    <w:rsid w:val="00510A2C"/>
    <w:rsid w:val="0051190E"/>
    <w:rsid w:val="00511C30"/>
    <w:rsid w:val="00511D56"/>
    <w:rsid w:val="00513C27"/>
    <w:rsid w:val="00513DA1"/>
    <w:rsid w:val="00514761"/>
    <w:rsid w:val="00515B2D"/>
    <w:rsid w:val="00520A34"/>
    <w:rsid w:val="005228B8"/>
    <w:rsid w:val="00531345"/>
    <w:rsid w:val="00531B1A"/>
    <w:rsid w:val="005372E6"/>
    <w:rsid w:val="005406A0"/>
    <w:rsid w:val="0054185C"/>
    <w:rsid w:val="00543550"/>
    <w:rsid w:val="00543C44"/>
    <w:rsid w:val="0054419E"/>
    <w:rsid w:val="00547E96"/>
    <w:rsid w:val="005523B6"/>
    <w:rsid w:val="00552648"/>
    <w:rsid w:val="00552E6B"/>
    <w:rsid w:val="005533CC"/>
    <w:rsid w:val="0055600F"/>
    <w:rsid w:val="00557E61"/>
    <w:rsid w:val="00560BEB"/>
    <w:rsid w:val="00560D7E"/>
    <w:rsid w:val="00570B42"/>
    <w:rsid w:val="005726E5"/>
    <w:rsid w:val="00573DF4"/>
    <w:rsid w:val="00577BF6"/>
    <w:rsid w:val="00584154"/>
    <w:rsid w:val="005844D7"/>
    <w:rsid w:val="00584E95"/>
    <w:rsid w:val="005850B0"/>
    <w:rsid w:val="0059067E"/>
    <w:rsid w:val="005921D2"/>
    <w:rsid w:val="005930B9"/>
    <w:rsid w:val="005977B3"/>
    <w:rsid w:val="005A0FA9"/>
    <w:rsid w:val="005A2E9D"/>
    <w:rsid w:val="005A7DA6"/>
    <w:rsid w:val="005B104B"/>
    <w:rsid w:val="005B5DCD"/>
    <w:rsid w:val="005B6AA6"/>
    <w:rsid w:val="005C06C9"/>
    <w:rsid w:val="005C2465"/>
    <w:rsid w:val="005C3E34"/>
    <w:rsid w:val="005C4351"/>
    <w:rsid w:val="005D0C81"/>
    <w:rsid w:val="005D35A8"/>
    <w:rsid w:val="005D3DEA"/>
    <w:rsid w:val="005D4EC2"/>
    <w:rsid w:val="005D575E"/>
    <w:rsid w:val="005D76EE"/>
    <w:rsid w:val="005E038E"/>
    <w:rsid w:val="005E1F97"/>
    <w:rsid w:val="005E4EDF"/>
    <w:rsid w:val="005F1E15"/>
    <w:rsid w:val="005F7934"/>
    <w:rsid w:val="006016F7"/>
    <w:rsid w:val="0060348A"/>
    <w:rsid w:val="00605B40"/>
    <w:rsid w:val="00613C7C"/>
    <w:rsid w:val="00614743"/>
    <w:rsid w:val="006154B9"/>
    <w:rsid w:val="00615CB8"/>
    <w:rsid w:val="006215A9"/>
    <w:rsid w:val="00622354"/>
    <w:rsid w:val="0062358C"/>
    <w:rsid w:val="00623B4D"/>
    <w:rsid w:val="0062513A"/>
    <w:rsid w:val="006307E1"/>
    <w:rsid w:val="00631296"/>
    <w:rsid w:val="00632727"/>
    <w:rsid w:val="00633162"/>
    <w:rsid w:val="0063412D"/>
    <w:rsid w:val="006474DF"/>
    <w:rsid w:val="006534FD"/>
    <w:rsid w:val="00664327"/>
    <w:rsid w:val="00664CF5"/>
    <w:rsid w:val="00665598"/>
    <w:rsid w:val="00665708"/>
    <w:rsid w:val="0066687D"/>
    <w:rsid w:val="00673DBF"/>
    <w:rsid w:val="00674E8C"/>
    <w:rsid w:val="00677736"/>
    <w:rsid w:val="00682951"/>
    <w:rsid w:val="00684E73"/>
    <w:rsid w:val="006852F5"/>
    <w:rsid w:val="006858C3"/>
    <w:rsid w:val="00691411"/>
    <w:rsid w:val="00694018"/>
    <w:rsid w:val="006A046C"/>
    <w:rsid w:val="006A058A"/>
    <w:rsid w:val="006A46C1"/>
    <w:rsid w:val="006B13A6"/>
    <w:rsid w:val="006B1A00"/>
    <w:rsid w:val="006B2127"/>
    <w:rsid w:val="006B3549"/>
    <w:rsid w:val="006B4EAE"/>
    <w:rsid w:val="006C1C51"/>
    <w:rsid w:val="006C24CA"/>
    <w:rsid w:val="006C4205"/>
    <w:rsid w:val="006C6A09"/>
    <w:rsid w:val="006C6B7F"/>
    <w:rsid w:val="006C7BC0"/>
    <w:rsid w:val="006D1B1E"/>
    <w:rsid w:val="006D2F53"/>
    <w:rsid w:val="006D3E02"/>
    <w:rsid w:val="006E202F"/>
    <w:rsid w:val="006E4A4A"/>
    <w:rsid w:val="006E641A"/>
    <w:rsid w:val="006F6A04"/>
    <w:rsid w:val="006F7830"/>
    <w:rsid w:val="00703D68"/>
    <w:rsid w:val="00705B15"/>
    <w:rsid w:val="0070693E"/>
    <w:rsid w:val="00706A88"/>
    <w:rsid w:val="007079A4"/>
    <w:rsid w:val="007102F4"/>
    <w:rsid w:val="0071552C"/>
    <w:rsid w:val="00717848"/>
    <w:rsid w:val="00726FAD"/>
    <w:rsid w:val="00730DD6"/>
    <w:rsid w:val="00732183"/>
    <w:rsid w:val="007325E6"/>
    <w:rsid w:val="0073319E"/>
    <w:rsid w:val="00734011"/>
    <w:rsid w:val="00734083"/>
    <w:rsid w:val="007352AC"/>
    <w:rsid w:val="007358DD"/>
    <w:rsid w:val="00735F48"/>
    <w:rsid w:val="00737832"/>
    <w:rsid w:val="007418AF"/>
    <w:rsid w:val="00741EFD"/>
    <w:rsid w:val="00742CC6"/>
    <w:rsid w:val="0074682E"/>
    <w:rsid w:val="007468B6"/>
    <w:rsid w:val="007478AF"/>
    <w:rsid w:val="00747B63"/>
    <w:rsid w:val="007502DC"/>
    <w:rsid w:val="00750F62"/>
    <w:rsid w:val="00751B6C"/>
    <w:rsid w:val="00752A2B"/>
    <w:rsid w:val="007545EA"/>
    <w:rsid w:val="00760050"/>
    <w:rsid w:val="0076187C"/>
    <w:rsid w:val="007628A8"/>
    <w:rsid w:val="00763936"/>
    <w:rsid w:val="00763AD8"/>
    <w:rsid w:val="00763F49"/>
    <w:rsid w:val="00764A38"/>
    <w:rsid w:val="0076574D"/>
    <w:rsid w:val="00767E37"/>
    <w:rsid w:val="00771CA8"/>
    <w:rsid w:val="0077633D"/>
    <w:rsid w:val="00776B7F"/>
    <w:rsid w:val="00777F51"/>
    <w:rsid w:val="00782FE5"/>
    <w:rsid w:val="00783188"/>
    <w:rsid w:val="00785066"/>
    <w:rsid w:val="00785F04"/>
    <w:rsid w:val="007869DE"/>
    <w:rsid w:val="007872F9"/>
    <w:rsid w:val="00793F1E"/>
    <w:rsid w:val="0079682D"/>
    <w:rsid w:val="007971EB"/>
    <w:rsid w:val="007A1CE0"/>
    <w:rsid w:val="007A1DD7"/>
    <w:rsid w:val="007A2F4F"/>
    <w:rsid w:val="007A40C8"/>
    <w:rsid w:val="007A4C26"/>
    <w:rsid w:val="007A4CA9"/>
    <w:rsid w:val="007A5C3C"/>
    <w:rsid w:val="007A6904"/>
    <w:rsid w:val="007A6E05"/>
    <w:rsid w:val="007B4C23"/>
    <w:rsid w:val="007B4E64"/>
    <w:rsid w:val="007B592C"/>
    <w:rsid w:val="007C01C0"/>
    <w:rsid w:val="007C04F6"/>
    <w:rsid w:val="007C0539"/>
    <w:rsid w:val="007C0E7E"/>
    <w:rsid w:val="007C3609"/>
    <w:rsid w:val="007C3E29"/>
    <w:rsid w:val="007C45DB"/>
    <w:rsid w:val="007D17F8"/>
    <w:rsid w:val="007D2203"/>
    <w:rsid w:val="007D2927"/>
    <w:rsid w:val="007D39A5"/>
    <w:rsid w:val="007D3D67"/>
    <w:rsid w:val="007D56FC"/>
    <w:rsid w:val="007D66A2"/>
    <w:rsid w:val="007E0199"/>
    <w:rsid w:val="007E2F98"/>
    <w:rsid w:val="007E30D6"/>
    <w:rsid w:val="007E319B"/>
    <w:rsid w:val="007E439F"/>
    <w:rsid w:val="007E54EF"/>
    <w:rsid w:val="007E619B"/>
    <w:rsid w:val="007F14DE"/>
    <w:rsid w:val="007F1B6C"/>
    <w:rsid w:val="007F3E2C"/>
    <w:rsid w:val="007F55D6"/>
    <w:rsid w:val="007F7F42"/>
    <w:rsid w:val="0080138E"/>
    <w:rsid w:val="008024A8"/>
    <w:rsid w:val="00804EBC"/>
    <w:rsid w:val="00804F94"/>
    <w:rsid w:val="00806453"/>
    <w:rsid w:val="00810998"/>
    <w:rsid w:val="00814286"/>
    <w:rsid w:val="00815918"/>
    <w:rsid w:val="00815D25"/>
    <w:rsid w:val="008167B7"/>
    <w:rsid w:val="008170A6"/>
    <w:rsid w:val="00817B84"/>
    <w:rsid w:val="0082047D"/>
    <w:rsid w:val="00822CEA"/>
    <w:rsid w:val="008240C4"/>
    <w:rsid w:val="00824420"/>
    <w:rsid w:val="00824F32"/>
    <w:rsid w:val="00825C04"/>
    <w:rsid w:val="008268A4"/>
    <w:rsid w:val="00830E16"/>
    <w:rsid w:val="008317C5"/>
    <w:rsid w:val="0083213F"/>
    <w:rsid w:val="00836B44"/>
    <w:rsid w:val="00837251"/>
    <w:rsid w:val="00842FB6"/>
    <w:rsid w:val="00843298"/>
    <w:rsid w:val="00846751"/>
    <w:rsid w:val="008509E3"/>
    <w:rsid w:val="00851C73"/>
    <w:rsid w:val="00856466"/>
    <w:rsid w:val="00856475"/>
    <w:rsid w:val="00857F3E"/>
    <w:rsid w:val="00860609"/>
    <w:rsid w:val="0086126D"/>
    <w:rsid w:val="008612EE"/>
    <w:rsid w:val="00862A1D"/>
    <w:rsid w:val="00862E49"/>
    <w:rsid w:val="008700B4"/>
    <w:rsid w:val="00870514"/>
    <w:rsid w:val="00870D5E"/>
    <w:rsid w:val="00872699"/>
    <w:rsid w:val="0087400C"/>
    <w:rsid w:val="008770E2"/>
    <w:rsid w:val="00877432"/>
    <w:rsid w:val="00882186"/>
    <w:rsid w:val="00883CAC"/>
    <w:rsid w:val="00884A5E"/>
    <w:rsid w:val="00885DD1"/>
    <w:rsid w:val="008864A1"/>
    <w:rsid w:val="008900D9"/>
    <w:rsid w:val="008902BB"/>
    <w:rsid w:val="008921C8"/>
    <w:rsid w:val="008945DD"/>
    <w:rsid w:val="00894E49"/>
    <w:rsid w:val="00895D3F"/>
    <w:rsid w:val="008960D0"/>
    <w:rsid w:val="00896485"/>
    <w:rsid w:val="008965DB"/>
    <w:rsid w:val="008976A7"/>
    <w:rsid w:val="008A31A3"/>
    <w:rsid w:val="008A424F"/>
    <w:rsid w:val="008A58AD"/>
    <w:rsid w:val="008A5BCE"/>
    <w:rsid w:val="008A60F6"/>
    <w:rsid w:val="008A7514"/>
    <w:rsid w:val="008A7531"/>
    <w:rsid w:val="008A7E53"/>
    <w:rsid w:val="008B1FEF"/>
    <w:rsid w:val="008B3F86"/>
    <w:rsid w:val="008C05D4"/>
    <w:rsid w:val="008C0A62"/>
    <w:rsid w:val="008C4784"/>
    <w:rsid w:val="008C5182"/>
    <w:rsid w:val="008C5183"/>
    <w:rsid w:val="008C661F"/>
    <w:rsid w:val="008D16D9"/>
    <w:rsid w:val="008D3054"/>
    <w:rsid w:val="008D3CCB"/>
    <w:rsid w:val="008D45A7"/>
    <w:rsid w:val="008D4D2F"/>
    <w:rsid w:val="008E416B"/>
    <w:rsid w:val="008E45E8"/>
    <w:rsid w:val="008E4948"/>
    <w:rsid w:val="008E69D9"/>
    <w:rsid w:val="008E7010"/>
    <w:rsid w:val="008E77E3"/>
    <w:rsid w:val="008F0921"/>
    <w:rsid w:val="008F22E4"/>
    <w:rsid w:val="008F365B"/>
    <w:rsid w:val="008F36B3"/>
    <w:rsid w:val="008F5C24"/>
    <w:rsid w:val="008F5F65"/>
    <w:rsid w:val="008F7718"/>
    <w:rsid w:val="00901A70"/>
    <w:rsid w:val="00905037"/>
    <w:rsid w:val="0090526C"/>
    <w:rsid w:val="00905C53"/>
    <w:rsid w:val="00911365"/>
    <w:rsid w:val="0091153E"/>
    <w:rsid w:val="00911985"/>
    <w:rsid w:val="00913164"/>
    <w:rsid w:val="0091328E"/>
    <w:rsid w:val="009172E2"/>
    <w:rsid w:val="009239A3"/>
    <w:rsid w:val="00925846"/>
    <w:rsid w:val="00925D03"/>
    <w:rsid w:val="00930CEE"/>
    <w:rsid w:val="00934F3D"/>
    <w:rsid w:val="00935FD1"/>
    <w:rsid w:val="00940FCD"/>
    <w:rsid w:val="00941F95"/>
    <w:rsid w:val="009422DC"/>
    <w:rsid w:val="00943184"/>
    <w:rsid w:val="009452B9"/>
    <w:rsid w:val="009478EA"/>
    <w:rsid w:val="009524BF"/>
    <w:rsid w:val="00955BC2"/>
    <w:rsid w:val="00960B27"/>
    <w:rsid w:val="009641CE"/>
    <w:rsid w:val="0096669B"/>
    <w:rsid w:val="009672DD"/>
    <w:rsid w:val="0096776C"/>
    <w:rsid w:val="00970DFF"/>
    <w:rsid w:val="00973469"/>
    <w:rsid w:val="0097673E"/>
    <w:rsid w:val="00976A90"/>
    <w:rsid w:val="00976BE9"/>
    <w:rsid w:val="009776E9"/>
    <w:rsid w:val="009777C5"/>
    <w:rsid w:val="009819CE"/>
    <w:rsid w:val="009820AB"/>
    <w:rsid w:val="00985B93"/>
    <w:rsid w:val="00990557"/>
    <w:rsid w:val="00990C33"/>
    <w:rsid w:val="00992403"/>
    <w:rsid w:val="00992A03"/>
    <w:rsid w:val="00992D9D"/>
    <w:rsid w:val="009956C9"/>
    <w:rsid w:val="009A0D97"/>
    <w:rsid w:val="009A12BC"/>
    <w:rsid w:val="009A15E9"/>
    <w:rsid w:val="009A2F73"/>
    <w:rsid w:val="009A390C"/>
    <w:rsid w:val="009A3A15"/>
    <w:rsid w:val="009A3C58"/>
    <w:rsid w:val="009A42C3"/>
    <w:rsid w:val="009A55C8"/>
    <w:rsid w:val="009A5B1E"/>
    <w:rsid w:val="009B01D6"/>
    <w:rsid w:val="009B15F1"/>
    <w:rsid w:val="009B17B8"/>
    <w:rsid w:val="009B2653"/>
    <w:rsid w:val="009B43EA"/>
    <w:rsid w:val="009B51CF"/>
    <w:rsid w:val="009C19AD"/>
    <w:rsid w:val="009C2231"/>
    <w:rsid w:val="009C26D9"/>
    <w:rsid w:val="009C3727"/>
    <w:rsid w:val="009C39E1"/>
    <w:rsid w:val="009C4E59"/>
    <w:rsid w:val="009C50C2"/>
    <w:rsid w:val="009C716D"/>
    <w:rsid w:val="009C7699"/>
    <w:rsid w:val="009C7E3A"/>
    <w:rsid w:val="009D0A0C"/>
    <w:rsid w:val="009D30A2"/>
    <w:rsid w:val="009D3EFB"/>
    <w:rsid w:val="009D53F4"/>
    <w:rsid w:val="009D5EAF"/>
    <w:rsid w:val="009E0450"/>
    <w:rsid w:val="009E08B2"/>
    <w:rsid w:val="009E125D"/>
    <w:rsid w:val="009E1388"/>
    <w:rsid w:val="009E14FA"/>
    <w:rsid w:val="009E169D"/>
    <w:rsid w:val="009E3653"/>
    <w:rsid w:val="009E4682"/>
    <w:rsid w:val="009E5773"/>
    <w:rsid w:val="009E5CB8"/>
    <w:rsid w:val="009F09C1"/>
    <w:rsid w:val="009F1DD9"/>
    <w:rsid w:val="009F5220"/>
    <w:rsid w:val="009F5554"/>
    <w:rsid w:val="009F738E"/>
    <w:rsid w:val="00A003F2"/>
    <w:rsid w:val="00A01520"/>
    <w:rsid w:val="00A0235B"/>
    <w:rsid w:val="00A02DFD"/>
    <w:rsid w:val="00A03F14"/>
    <w:rsid w:val="00A04AD9"/>
    <w:rsid w:val="00A062A4"/>
    <w:rsid w:val="00A069B6"/>
    <w:rsid w:val="00A15B4D"/>
    <w:rsid w:val="00A1757E"/>
    <w:rsid w:val="00A203E2"/>
    <w:rsid w:val="00A20D9F"/>
    <w:rsid w:val="00A21F41"/>
    <w:rsid w:val="00A262F7"/>
    <w:rsid w:val="00A30785"/>
    <w:rsid w:val="00A320FE"/>
    <w:rsid w:val="00A34199"/>
    <w:rsid w:val="00A35E5E"/>
    <w:rsid w:val="00A3626D"/>
    <w:rsid w:val="00A42389"/>
    <w:rsid w:val="00A4292C"/>
    <w:rsid w:val="00A43A3F"/>
    <w:rsid w:val="00A4652F"/>
    <w:rsid w:val="00A5021B"/>
    <w:rsid w:val="00A5174C"/>
    <w:rsid w:val="00A5278C"/>
    <w:rsid w:val="00A52CA4"/>
    <w:rsid w:val="00A541C3"/>
    <w:rsid w:val="00A553BD"/>
    <w:rsid w:val="00A62A69"/>
    <w:rsid w:val="00A63BA7"/>
    <w:rsid w:val="00A70760"/>
    <w:rsid w:val="00A735FD"/>
    <w:rsid w:val="00A73C05"/>
    <w:rsid w:val="00A74BC0"/>
    <w:rsid w:val="00A7670E"/>
    <w:rsid w:val="00A804EB"/>
    <w:rsid w:val="00A81A8B"/>
    <w:rsid w:val="00A81D16"/>
    <w:rsid w:val="00A83916"/>
    <w:rsid w:val="00A84CE3"/>
    <w:rsid w:val="00A85A16"/>
    <w:rsid w:val="00A87409"/>
    <w:rsid w:val="00A9044A"/>
    <w:rsid w:val="00A91634"/>
    <w:rsid w:val="00A9356D"/>
    <w:rsid w:val="00A937EA"/>
    <w:rsid w:val="00A969CC"/>
    <w:rsid w:val="00A96AE6"/>
    <w:rsid w:val="00AA07ED"/>
    <w:rsid w:val="00AA3A55"/>
    <w:rsid w:val="00AA6D07"/>
    <w:rsid w:val="00AA7086"/>
    <w:rsid w:val="00AA775B"/>
    <w:rsid w:val="00AB0640"/>
    <w:rsid w:val="00AB27A9"/>
    <w:rsid w:val="00AB54A4"/>
    <w:rsid w:val="00AC00F8"/>
    <w:rsid w:val="00AC08C7"/>
    <w:rsid w:val="00AC08ED"/>
    <w:rsid w:val="00AC13CE"/>
    <w:rsid w:val="00AC1E80"/>
    <w:rsid w:val="00AC1F61"/>
    <w:rsid w:val="00AC2A8D"/>
    <w:rsid w:val="00AC5927"/>
    <w:rsid w:val="00AC732E"/>
    <w:rsid w:val="00AC7F7C"/>
    <w:rsid w:val="00AD3B36"/>
    <w:rsid w:val="00AD40FA"/>
    <w:rsid w:val="00AD7311"/>
    <w:rsid w:val="00AD762C"/>
    <w:rsid w:val="00AE36A2"/>
    <w:rsid w:val="00AE3A0A"/>
    <w:rsid w:val="00AE61C9"/>
    <w:rsid w:val="00AE67FD"/>
    <w:rsid w:val="00AE7C48"/>
    <w:rsid w:val="00AF1C2C"/>
    <w:rsid w:val="00AF1CFE"/>
    <w:rsid w:val="00AF2B08"/>
    <w:rsid w:val="00AF612E"/>
    <w:rsid w:val="00B001B2"/>
    <w:rsid w:val="00B01BC4"/>
    <w:rsid w:val="00B03D97"/>
    <w:rsid w:val="00B10EBF"/>
    <w:rsid w:val="00B132C0"/>
    <w:rsid w:val="00B14802"/>
    <w:rsid w:val="00B205A2"/>
    <w:rsid w:val="00B22144"/>
    <w:rsid w:val="00B2432F"/>
    <w:rsid w:val="00B27385"/>
    <w:rsid w:val="00B351D7"/>
    <w:rsid w:val="00B36F05"/>
    <w:rsid w:val="00B3760C"/>
    <w:rsid w:val="00B4095A"/>
    <w:rsid w:val="00B42196"/>
    <w:rsid w:val="00B42D94"/>
    <w:rsid w:val="00B43B2E"/>
    <w:rsid w:val="00B447F9"/>
    <w:rsid w:val="00B53393"/>
    <w:rsid w:val="00B5432F"/>
    <w:rsid w:val="00B5554F"/>
    <w:rsid w:val="00B5676C"/>
    <w:rsid w:val="00B60D5B"/>
    <w:rsid w:val="00B60F4F"/>
    <w:rsid w:val="00B610F5"/>
    <w:rsid w:val="00B618A2"/>
    <w:rsid w:val="00B62199"/>
    <w:rsid w:val="00B6285A"/>
    <w:rsid w:val="00B65184"/>
    <w:rsid w:val="00B70A33"/>
    <w:rsid w:val="00B70E99"/>
    <w:rsid w:val="00B735B3"/>
    <w:rsid w:val="00B750C2"/>
    <w:rsid w:val="00B75BE7"/>
    <w:rsid w:val="00B77AFB"/>
    <w:rsid w:val="00B80714"/>
    <w:rsid w:val="00B85E9D"/>
    <w:rsid w:val="00B91206"/>
    <w:rsid w:val="00BA1DC3"/>
    <w:rsid w:val="00BA5AB2"/>
    <w:rsid w:val="00BA5DAB"/>
    <w:rsid w:val="00BB1E07"/>
    <w:rsid w:val="00BB2DFE"/>
    <w:rsid w:val="00BB3C11"/>
    <w:rsid w:val="00BB71A1"/>
    <w:rsid w:val="00BC2FD7"/>
    <w:rsid w:val="00BC37C8"/>
    <w:rsid w:val="00BC4228"/>
    <w:rsid w:val="00BD195C"/>
    <w:rsid w:val="00BD40AC"/>
    <w:rsid w:val="00BD693A"/>
    <w:rsid w:val="00BD7E70"/>
    <w:rsid w:val="00BE0D86"/>
    <w:rsid w:val="00BE25B4"/>
    <w:rsid w:val="00BE37BC"/>
    <w:rsid w:val="00BE4ADF"/>
    <w:rsid w:val="00BE5774"/>
    <w:rsid w:val="00BE65F6"/>
    <w:rsid w:val="00BE6978"/>
    <w:rsid w:val="00BF1147"/>
    <w:rsid w:val="00BF1B92"/>
    <w:rsid w:val="00BF2932"/>
    <w:rsid w:val="00BF3002"/>
    <w:rsid w:val="00BF4937"/>
    <w:rsid w:val="00BF65AD"/>
    <w:rsid w:val="00C0013F"/>
    <w:rsid w:val="00C0078E"/>
    <w:rsid w:val="00C02B08"/>
    <w:rsid w:val="00C03456"/>
    <w:rsid w:val="00C03F16"/>
    <w:rsid w:val="00C04527"/>
    <w:rsid w:val="00C0590F"/>
    <w:rsid w:val="00C05AAF"/>
    <w:rsid w:val="00C10D78"/>
    <w:rsid w:val="00C10DD2"/>
    <w:rsid w:val="00C11084"/>
    <w:rsid w:val="00C148B4"/>
    <w:rsid w:val="00C14A30"/>
    <w:rsid w:val="00C153B7"/>
    <w:rsid w:val="00C156AA"/>
    <w:rsid w:val="00C20346"/>
    <w:rsid w:val="00C219A6"/>
    <w:rsid w:val="00C21EB0"/>
    <w:rsid w:val="00C22FD4"/>
    <w:rsid w:val="00C23B58"/>
    <w:rsid w:val="00C25063"/>
    <w:rsid w:val="00C25684"/>
    <w:rsid w:val="00C30CC7"/>
    <w:rsid w:val="00C32034"/>
    <w:rsid w:val="00C34FDD"/>
    <w:rsid w:val="00C3521C"/>
    <w:rsid w:val="00C35ACC"/>
    <w:rsid w:val="00C41497"/>
    <w:rsid w:val="00C426D4"/>
    <w:rsid w:val="00C42F98"/>
    <w:rsid w:val="00C43625"/>
    <w:rsid w:val="00C44101"/>
    <w:rsid w:val="00C47797"/>
    <w:rsid w:val="00C54CBF"/>
    <w:rsid w:val="00C600CA"/>
    <w:rsid w:val="00C60A6B"/>
    <w:rsid w:val="00C62265"/>
    <w:rsid w:val="00C64A1E"/>
    <w:rsid w:val="00C66397"/>
    <w:rsid w:val="00C730B1"/>
    <w:rsid w:val="00C74175"/>
    <w:rsid w:val="00C76161"/>
    <w:rsid w:val="00C77186"/>
    <w:rsid w:val="00C806E3"/>
    <w:rsid w:val="00C844C3"/>
    <w:rsid w:val="00C857D2"/>
    <w:rsid w:val="00C85981"/>
    <w:rsid w:val="00C908B1"/>
    <w:rsid w:val="00C91C5C"/>
    <w:rsid w:val="00C92AC6"/>
    <w:rsid w:val="00C96A9C"/>
    <w:rsid w:val="00C979AA"/>
    <w:rsid w:val="00CA182B"/>
    <w:rsid w:val="00CA1FB0"/>
    <w:rsid w:val="00CA2BD8"/>
    <w:rsid w:val="00CA7459"/>
    <w:rsid w:val="00CA770B"/>
    <w:rsid w:val="00CB1438"/>
    <w:rsid w:val="00CB16FC"/>
    <w:rsid w:val="00CB2D3A"/>
    <w:rsid w:val="00CB32C9"/>
    <w:rsid w:val="00CB55CD"/>
    <w:rsid w:val="00CB7641"/>
    <w:rsid w:val="00CC024F"/>
    <w:rsid w:val="00CC151A"/>
    <w:rsid w:val="00CC45D4"/>
    <w:rsid w:val="00CD0518"/>
    <w:rsid w:val="00CD1330"/>
    <w:rsid w:val="00CD21C1"/>
    <w:rsid w:val="00CD2DA8"/>
    <w:rsid w:val="00CD3CF8"/>
    <w:rsid w:val="00CD7911"/>
    <w:rsid w:val="00CD7A8E"/>
    <w:rsid w:val="00CE0CE1"/>
    <w:rsid w:val="00CE3D8D"/>
    <w:rsid w:val="00CE6E55"/>
    <w:rsid w:val="00CE71A4"/>
    <w:rsid w:val="00CE730A"/>
    <w:rsid w:val="00CF67A3"/>
    <w:rsid w:val="00CF74EF"/>
    <w:rsid w:val="00CF750D"/>
    <w:rsid w:val="00CF7DCF"/>
    <w:rsid w:val="00D028C5"/>
    <w:rsid w:val="00D04C65"/>
    <w:rsid w:val="00D05DE8"/>
    <w:rsid w:val="00D07381"/>
    <w:rsid w:val="00D10BB6"/>
    <w:rsid w:val="00D113BF"/>
    <w:rsid w:val="00D14346"/>
    <w:rsid w:val="00D14CF3"/>
    <w:rsid w:val="00D15215"/>
    <w:rsid w:val="00D174F6"/>
    <w:rsid w:val="00D1776B"/>
    <w:rsid w:val="00D204E3"/>
    <w:rsid w:val="00D20DB5"/>
    <w:rsid w:val="00D257CA"/>
    <w:rsid w:val="00D270B3"/>
    <w:rsid w:val="00D272DF"/>
    <w:rsid w:val="00D30D29"/>
    <w:rsid w:val="00D319F9"/>
    <w:rsid w:val="00D331AC"/>
    <w:rsid w:val="00D34EF0"/>
    <w:rsid w:val="00D3521B"/>
    <w:rsid w:val="00D372E2"/>
    <w:rsid w:val="00D400FA"/>
    <w:rsid w:val="00D41129"/>
    <w:rsid w:val="00D436DA"/>
    <w:rsid w:val="00D4588C"/>
    <w:rsid w:val="00D46657"/>
    <w:rsid w:val="00D4773B"/>
    <w:rsid w:val="00D54C63"/>
    <w:rsid w:val="00D55D74"/>
    <w:rsid w:val="00D56FE5"/>
    <w:rsid w:val="00D6320B"/>
    <w:rsid w:val="00D64993"/>
    <w:rsid w:val="00D65675"/>
    <w:rsid w:val="00D6641F"/>
    <w:rsid w:val="00D71993"/>
    <w:rsid w:val="00D71A5A"/>
    <w:rsid w:val="00D71EEF"/>
    <w:rsid w:val="00D7522F"/>
    <w:rsid w:val="00D768CD"/>
    <w:rsid w:val="00D76B79"/>
    <w:rsid w:val="00D810A6"/>
    <w:rsid w:val="00D87016"/>
    <w:rsid w:val="00D962C0"/>
    <w:rsid w:val="00D96406"/>
    <w:rsid w:val="00D97473"/>
    <w:rsid w:val="00DA0F83"/>
    <w:rsid w:val="00DA2D2B"/>
    <w:rsid w:val="00DA3928"/>
    <w:rsid w:val="00DA476C"/>
    <w:rsid w:val="00DA5746"/>
    <w:rsid w:val="00DA67B7"/>
    <w:rsid w:val="00DA7763"/>
    <w:rsid w:val="00DB2EFA"/>
    <w:rsid w:val="00DB3CF8"/>
    <w:rsid w:val="00DB43B1"/>
    <w:rsid w:val="00DB47F9"/>
    <w:rsid w:val="00DB572E"/>
    <w:rsid w:val="00DB6A61"/>
    <w:rsid w:val="00DC1243"/>
    <w:rsid w:val="00DC38A8"/>
    <w:rsid w:val="00DC5271"/>
    <w:rsid w:val="00DC5730"/>
    <w:rsid w:val="00DC583B"/>
    <w:rsid w:val="00DC7422"/>
    <w:rsid w:val="00DC7C4B"/>
    <w:rsid w:val="00DD4398"/>
    <w:rsid w:val="00DD464A"/>
    <w:rsid w:val="00DD4C90"/>
    <w:rsid w:val="00DD6990"/>
    <w:rsid w:val="00DD72B1"/>
    <w:rsid w:val="00DD7735"/>
    <w:rsid w:val="00DE02EB"/>
    <w:rsid w:val="00DE15EC"/>
    <w:rsid w:val="00DE3BB0"/>
    <w:rsid w:val="00DE436A"/>
    <w:rsid w:val="00E01AB6"/>
    <w:rsid w:val="00E0239E"/>
    <w:rsid w:val="00E0314E"/>
    <w:rsid w:val="00E07120"/>
    <w:rsid w:val="00E13DC9"/>
    <w:rsid w:val="00E13E36"/>
    <w:rsid w:val="00E155EA"/>
    <w:rsid w:val="00E21FD1"/>
    <w:rsid w:val="00E256BA"/>
    <w:rsid w:val="00E26C1B"/>
    <w:rsid w:val="00E26E9C"/>
    <w:rsid w:val="00E27CE8"/>
    <w:rsid w:val="00E301FA"/>
    <w:rsid w:val="00E30B8C"/>
    <w:rsid w:val="00E30C46"/>
    <w:rsid w:val="00E319C0"/>
    <w:rsid w:val="00E3399F"/>
    <w:rsid w:val="00E35E28"/>
    <w:rsid w:val="00E410BD"/>
    <w:rsid w:val="00E42D05"/>
    <w:rsid w:val="00E42EDF"/>
    <w:rsid w:val="00E50704"/>
    <w:rsid w:val="00E50B46"/>
    <w:rsid w:val="00E51749"/>
    <w:rsid w:val="00E5355F"/>
    <w:rsid w:val="00E53DC7"/>
    <w:rsid w:val="00E60FEA"/>
    <w:rsid w:val="00E61183"/>
    <w:rsid w:val="00E64841"/>
    <w:rsid w:val="00E664B4"/>
    <w:rsid w:val="00E704DC"/>
    <w:rsid w:val="00E71A05"/>
    <w:rsid w:val="00E74CD5"/>
    <w:rsid w:val="00E84290"/>
    <w:rsid w:val="00E84C7B"/>
    <w:rsid w:val="00E866EC"/>
    <w:rsid w:val="00E90C49"/>
    <w:rsid w:val="00E90F4E"/>
    <w:rsid w:val="00E90F98"/>
    <w:rsid w:val="00E9459C"/>
    <w:rsid w:val="00E94E5C"/>
    <w:rsid w:val="00EA0CE5"/>
    <w:rsid w:val="00EA1F5C"/>
    <w:rsid w:val="00EA2C71"/>
    <w:rsid w:val="00EA5886"/>
    <w:rsid w:val="00EA6FE7"/>
    <w:rsid w:val="00EB4068"/>
    <w:rsid w:val="00EC036E"/>
    <w:rsid w:val="00EC0949"/>
    <w:rsid w:val="00EC230F"/>
    <w:rsid w:val="00EC2393"/>
    <w:rsid w:val="00EC31F4"/>
    <w:rsid w:val="00EC4435"/>
    <w:rsid w:val="00EC751C"/>
    <w:rsid w:val="00EC7548"/>
    <w:rsid w:val="00EC7879"/>
    <w:rsid w:val="00EC78F6"/>
    <w:rsid w:val="00ED0B7D"/>
    <w:rsid w:val="00ED31B7"/>
    <w:rsid w:val="00ED39D8"/>
    <w:rsid w:val="00ED4BA2"/>
    <w:rsid w:val="00ED4CA7"/>
    <w:rsid w:val="00ED589D"/>
    <w:rsid w:val="00ED65B2"/>
    <w:rsid w:val="00ED76E4"/>
    <w:rsid w:val="00ED79C4"/>
    <w:rsid w:val="00EE453B"/>
    <w:rsid w:val="00EE59C4"/>
    <w:rsid w:val="00EF111D"/>
    <w:rsid w:val="00EF43E9"/>
    <w:rsid w:val="00EF5798"/>
    <w:rsid w:val="00EF5EF9"/>
    <w:rsid w:val="00EF6ACE"/>
    <w:rsid w:val="00EF7365"/>
    <w:rsid w:val="00F011CE"/>
    <w:rsid w:val="00F01BDA"/>
    <w:rsid w:val="00F01D20"/>
    <w:rsid w:val="00F06335"/>
    <w:rsid w:val="00F068F1"/>
    <w:rsid w:val="00F079D4"/>
    <w:rsid w:val="00F11E0E"/>
    <w:rsid w:val="00F1254C"/>
    <w:rsid w:val="00F153E5"/>
    <w:rsid w:val="00F178DD"/>
    <w:rsid w:val="00F20904"/>
    <w:rsid w:val="00F20EE0"/>
    <w:rsid w:val="00F235C9"/>
    <w:rsid w:val="00F27199"/>
    <w:rsid w:val="00F3028B"/>
    <w:rsid w:val="00F3097C"/>
    <w:rsid w:val="00F30C50"/>
    <w:rsid w:val="00F32B6B"/>
    <w:rsid w:val="00F3306E"/>
    <w:rsid w:val="00F33695"/>
    <w:rsid w:val="00F33BC9"/>
    <w:rsid w:val="00F33C61"/>
    <w:rsid w:val="00F3430D"/>
    <w:rsid w:val="00F34961"/>
    <w:rsid w:val="00F40F2A"/>
    <w:rsid w:val="00F43542"/>
    <w:rsid w:val="00F46142"/>
    <w:rsid w:val="00F465A9"/>
    <w:rsid w:val="00F473D1"/>
    <w:rsid w:val="00F522ED"/>
    <w:rsid w:val="00F5345D"/>
    <w:rsid w:val="00F54A18"/>
    <w:rsid w:val="00F57335"/>
    <w:rsid w:val="00F608D7"/>
    <w:rsid w:val="00F60BF3"/>
    <w:rsid w:val="00F61FF8"/>
    <w:rsid w:val="00F63703"/>
    <w:rsid w:val="00F63B2D"/>
    <w:rsid w:val="00F65380"/>
    <w:rsid w:val="00F71FE9"/>
    <w:rsid w:val="00F747F9"/>
    <w:rsid w:val="00F77490"/>
    <w:rsid w:val="00F77A8D"/>
    <w:rsid w:val="00F80C45"/>
    <w:rsid w:val="00F80F51"/>
    <w:rsid w:val="00F80FD0"/>
    <w:rsid w:val="00F81253"/>
    <w:rsid w:val="00F823AE"/>
    <w:rsid w:val="00F843E7"/>
    <w:rsid w:val="00F861D9"/>
    <w:rsid w:val="00F86C63"/>
    <w:rsid w:val="00F8727D"/>
    <w:rsid w:val="00F911E8"/>
    <w:rsid w:val="00F91405"/>
    <w:rsid w:val="00F921C8"/>
    <w:rsid w:val="00F92208"/>
    <w:rsid w:val="00F92942"/>
    <w:rsid w:val="00F952F1"/>
    <w:rsid w:val="00F96230"/>
    <w:rsid w:val="00F96338"/>
    <w:rsid w:val="00F9690B"/>
    <w:rsid w:val="00F97482"/>
    <w:rsid w:val="00FA0876"/>
    <w:rsid w:val="00FA2A0C"/>
    <w:rsid w:val="00FA2FF4"/>
    <w:rsid w:val="00FA4F5C"/>
    <w:rsid w:val="00FB1399"/>
    <w:rsid w:val="00FB2408"/>
    <w:rsid w:val="00FB4028"/>
    <w:rsid w:val="00FB40C4"/>
    <w:rsid w:val="00FC064F"/>
    <w:rsid w:val="00FC28E0"/>
    <w:rsid w:val="00FC4B4C"/>
    <w:rsid w:val="00FC4D7B"/>
    <w:rsid w:val="00FC6FF1"/>
    <w:rsid w:val="00FC77B6"/>
    <w:rsid w:val="00FC7DFF"/>
    <w:rsid w:val="00FD0A81"/>
    <w:rsid w:val="00FD37EA"/>
    <w:rsid w:val="00FD457A"/>
    <w:rsid w:val="00FD78A5"/>
    <w:rsid w:val="00FE048F"/>
    <w:rsid w:val="00FE1C68"/>
    <w:rsid w:val="00FE7513"/>
    <w:rsid w:val="00FF346C"/>
    <w:rsid w:val="00FF4966"/>
    <w:rsid w:val="00FF4D1B"/>
    <w:rsid w:val="00FF5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371E"/>
  <w15:chartTrackingRefBased/>
  <w15:docId w15:val="{86505F39-2F5F-4015-9262-5D8F21F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C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C1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154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54A2"/>
  </w:style>
  <w:style w:type="paragraph" w:styleId="Rodap">
    <w:name w:val="footer"/>
    <w:basedOn w:val="Normal"/>
    <w:link w:val="RodapChar"/>
    <w:uiPriority w:val="99"/>
    <w:unhideWhenUsed/>
    <w:rsid w:val="003154A2"/>
    <w:pPr>
      <w:tabs>
        <w:tab w:val="center" w:pos="4252"/>
        <w:tab w:val="right" w:pos="8504"/>
      </w:tabs>
      <w:spacing w:after="0" w:line="240" w:lineRule="auto"/>
    </w:pPr>
  </w:style>
  <w:style w:type="character" w:customStyle="1" w:styleId="RodapChar">
    <w:name w:val="Rodapé Char"/>
    <w:basedOn w:val="Fontepargpadro"/>
    <w:link w:val="Rodap"/>
    <w:uiPriority w:val="99"/>
    <w:rsid w:val="003154A2"/>
  </w:style>
  <w:style w:type="paragraph" w:styleId="Textodebalo">
    <w:name w:val="Balloon Text"/>
    <w:basedOn w:val="Normal"/>
    <w:link w:val="TextodebaloChar"/>
    <w:uiPriority w:val="99"/>
    <w:semiHidden/>
    <w:unhideWhenUsed/>
    <w:rsid w:val="007545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545EA"/>
    <w:rPr>
      <w:rFonts w:ascii="Segoe UI" w:hAnsi="Segoe UI" w:cs="Segoe UI"/>
      <w:sz w:val="18"/>
      <w:szCs w:val="18"/>
    </w:rPr>
  </w:style>
  <w:style w:type="character" w:styleId="Hyperlink">
    <w:name w:val="Hyperlink"/>
    <w:basedOn w:val="Fontepargpadro"/>
    <w:uiPriority w:val="99"/>
    <w:unhideWhenUsed/>
    <w:rsid w:val="00105D55"/>
    <w:rPr>
      <w:color w:val="0563C1" w:themeColor="hyperlink"/>
      <w:u w:val="single"/>
    </w:rPr>
  </w:style>
  <w:style w:type="character" w:customStyle="1" w:styleId="il">
    <w:name w:val="il"/>
    <w:basedOn w:val="Fontepargpadro"/>
    <w:rsid w:val="00160E85"/>
  </w:style>
  <w:style w:type="paragraph" w:styleId="PargrafodaLista">
    <w:name w:val="List Paragraph"/>
    <w:basedOn w:val="Normal"/>
    <w:uiPriority w:val="34"/>
    <w:qFormat/>
    <w:rsid w:val="00242CFD"/>
    <w:pPr>
      <w:suppressAutoHyphens/>
      <w:spacing w:after="0" w:line="240" w:lineRule="auto"/>
      <w:ind w:left="708"/>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3344">
      <w:bodyDiv w:val="1"/>
      <w:marLeft w:val="0"/>
      <w:marRight w:val="0"/>
      <w:marTop w:val="0"/>
      <w:marBottom w:val="0"/>
      <w:divBdr>
        <w:top w:val="none" w:sz="0" w:space="0" w:color="auto"/>
        <w:left w:val="none" w:sz="0" w:space="0" w:color="auto"/>
        <w:bottom w:val="none" w:sz="0" w:space="0" w:color="auto"/>
        <w:right w:val="none" w:sz="0" w:space="0" w:color="auto"/>
      </w:divBdr>
      <w:divsChild>
        <w:div w:id="1185486194">
          <w:marLeft w:val="0"/>
          <w:marRight w:val="0"/>
          <w:marTop w:val="0"/>
          <w:marBottom w:val="0"/>
          <w:divBdr>
            <w:top w:val="none" w:sz="0" w:space="0" w:color="auto"/>
            <w:left w:val="none" w:sz="0" w:space="0" w:color="auto"/>
            <w:bottom w:val="none" w:sz="0" w:space="0" w:color="auto"/>
            <w:right w:val="none" w:sz="0" w:space="0" w:color="auto"/>
          </w:divBdr>
        </w:div>
        <w:div w:id="1345285535">
          <w:marLeft w:val="0"/>
          <w:marRight w:val="0"/>
          <w:marTop w:val="0"/>
          <w:marBottom w:val="0"/>
          <w:divBdr>
            <w:top w:val="none" w:sz="0" w:space="0" w:color="auto"/>
            <w:left w:val="none" w:sz="0" w:space="0" w:color="auto"/>
            <w:bottom w:val="none" w:sz="0" w:space="0" w:color="auto"/>
            <w:right w:val="none" w:sz="0" w:space="0" w:color="auto"/>
          </w:divBdr>
        </w:div>
        <w:div w:id="367535924">
          <w:marLeft w:val="0"/>
          <w:marRight w:val="0"/>
          <w:marTop w:val="0"/>
          <w:marBottom w:val="0"/>
          <w:divBdr>
            <w:top w:val="none" w:sz="0" w:space="0" w:color="auto"/>
            <w:left w:val="none" w:sz="0" w:space="0" w:color="auto"/>
            <w:bottom w:val="none" w:sz="0" w:space="0" w:color="auto"/>
            <w:right w:val="none" w:sz="0" w:space="0" w:color="auto"/>
          </w:divBdr>
        </w:div>
        <w:div w:id="2012024391">
          <w:marLeft w:val="0"/>
          <w:marRight w:val="0"/>
          <w:marTop w:val="0"/>
          <w:marBottom w:val="0"/>
          <w:divBdr>
            <w:top w:val="none" w:sz="0" w:space="0" w:color="auto"/>
            <w:left w:val="none" w:sz="0" w:space="0" w:color="auto"/>
            <w:bottom w:val="none" w:sz="0" w:space="0" w:color="auto"/>
            <w:right w:val="none" w:sz="0" w:space="0" w:color="auto"/>
          </w:divBdr>
        </w:div>
        <w:div w:id="887037834">
          <w:marLeft w:val="0"/>
          <w:marRight w:val="0"/>
          <w:marTop w:val="0"/>
          <w:marBottom w:val="0"/>
          <w:divBdr>
            <w:top w:val="none" w:sz="0" w:space="0" w:color="auto"/>
            <w:left w:val="none" w:sz="0" w:space="0" w:color="auto"/>
            <w:bottom w:val="none" w:sz="0" w:space="0" w:color="auto"/>
            <w:right w:val="none" w:sz="0" w:space="0" w:color="auto"/>
          </w:divBdr>
        </w:div>
      </w:divsChild>
    </w:div>
    <w:div w:id="788470961">
      <w:bodyDiv w:val="1"/>
      <w:marLeft w:val="0"/>
      <w:marRight w:val="0"/>
      <w:marTop w:val="0"/>
      <w:marBottom w:val="0"/>
      <w:divBdr>
        <w:top w:val="none" w:sz="0" w:space="0" w:color="auto"/>
        <w:left w:val="none" w:sz="0" w:space="0" w:color="auto"/>
        <w:bottom w:val="none" w:sz="0" w:space="0" w:color="auto"/>
        <w:right w:val="none" w:sz="0" w:space="0" w:color="auto"/>
      </w:divBdr>
      <w:divsChild>
        <w:div w:id="395278475">
          <w:marLeft w:val="0"/>
          <w:marRight w:val="0"/>
          <w:marTop w:val="0"/>
          <w:marBottom w:val="0"/>
          <w:divBdr>
            <w:top w:val="none" w:sz="0" w:space="0" w:color="auto"/>
            <w:left w:val="none" w:sz="0" w:space="0" w:color="auto"/>
            <w:bottom w:val="none" w:sz="0" w:space="0" w:color="auto"/>
            <w:right w:val="none" w:sz="0" w:space="0" w:color="auto"/>
          </w:divBdr>
        </w:div>
        <w:div w:id="313532643">
          <w:marLeft w:val="0"/>
          <w:marRight w:val="0"/>
          <w:marTop w:val="0"/>
          <w:marBottom w:val="0"/>
          <w:divBdr>
            <w:top w:val="none" w:sz="0" w:space="0" w:color="auto"/>
            <w:left w:val="none" w:sz="0" w:space="0" w:color="auto"/>
            <w:bottom w:val="none" w:sz="0" w:space="0" w:color="auto"/>
            <w:right w:val="none" w:sz="0" w:space="0" w:color="auto"/>
          </w:divBdr>
        </w:div>
      </w:divsChild>
    </w:div>
    <w:div w:id="1102264014">
      <w:bodyDiv w:val="1"/>
      <w:marLeft w:val="0"/>
      <w:marRight w:val="0"/>
      <w:marTop w:val="0"/>
      <w:marBottom w:val="0"/>
      <w:divBdr>
        <w:top w:val="none" w:sz="0" w:space="0" w:color="auto"/>
        <w:left w:val="none" w:sz="0" w:space="0" w:color="auto"/>
        <w:bottom w:val="none" w:sz="0" w:space="0" w:color="auto"/>
        <w:right w:val="none" w:sz="0" w:space="0" w:color="auto"/>
      </w:divBdr>
    </w:div>
    <w:div w:id="1231185383">
      <w:bodyDiv w:val="1"/>
      <w:marLeft w:val="0"/>
      <w:marRight w:val="0"/>
      <w:marTop w:val="0"/>
      <w:marBottom w:val="0"/>
      <w:divBdr>
        <w:top w:val="none" w:sz="0" w:space="0" w:color="auto"/>
        <w:left w:val="none" w:sz="0" w:space="0" w:color="auto"/>
        <w:bottom w:val="none" w:sz="0" w:space="0" w:color="auto"/>
        <w:right w:val="none" w:sz="0" w:space="0" w:color="auto"/>
      </w:divBdr>
      <w:divsChild>
        <w:div w:id="1695226687">
          <w:marLeft w:val="0"/>
          <w:marRight w:val="0"/>
          <w:marTop w:val="0"/>
          <w:marBottom w:val="0"/>
          <w:divBdr>
            <w:top w:val="none" w:sz="0" w:space="0" w:color="auto"/>
            <w:left w:val="none" w:sz="0" w:space="0" w:color="auto"/>
            <w:bottom w:val="none" w:sz="0" w:space="0" w:color="auto"/>
            <w:right w:val="none" w:sz="0" w:space="0" w:color="auto"/>
          </w:divBdr>
        </w:div>
      </w:divsChild>
    </w:div>
    <w:div w:id="1746956372">
      <w:bodyDiv w:val="1"/>
      <w:marLeft w:val="0"/>
      <w:marRight w:val="0"/>
      <w:marTop w:val="0"/>
      <w:marBottom w:val="0"/>
      <w:divBdr>
        <w:top w:val="none" w:sz="0" w:space="0" w:color="auto"/>
        <w:left w:val="none" w:sz="0" w:space="0" w:color="auto"/>
        <w:bottom w:val="none" w:sz="0" w:space="0" w:color="auto"/>
        <w:right w:val="none" w:sz="0" w:space="0" w:color="auto"/>
      </w:divBdr>
      <w:divsChild>
        <w:div w:id="1389911239">
          <w:marLeft w:val="0"/>
          <w:marRight w:val="0"/>
          <w:marTop w:val="0"/>
          <w:marBottom w:val="0"/>
          <w:divBdr>
            <w:top w:val="none" w:sz="0" w:space="0" w:color="auto"/>
            <w:left w:val="none" w:sz="0" w:space="0" w:color="auto"/>
            <w:bottom w:val="none" w:sz="0" w:space="0" w:color="auto"/>
            <w:right w:val="none" w:sz="0" w:space="0" w:color="auto"/>
          </w:divBdr>
          <w:divsChild>
            <w:div w:id="1892110274">
              <w:marLeft w:val="0"/>
              <w:marRight w:val="0"/>
              <w:marTop w:val="0"/>
              <w:marBottom w:val="0"/>
              <w:divBdr>
                <w:top w:val="none" w:sz="0" w:space="0" w:color="auto"/>
                <w:left w:val="none" w:sz="0" w:space="0" w:color="auto"/>
                <w:bottom w:val="none" w:sz="0" w:space="0" w:color="auto"/>
                <w:right w:val="none" w:sz="0" w:space="0" w:color="auto"/>
              </w:divBdr>
            </w:div>
          </w:divsChild>
        </w:div>
        <w:div w:id="1993945164">
          <w:marLeft w:val="0"/>
          <w:marRight w:val="0"/>
          <w:marTop w:val="0"/>
          <w:marBottom w:val="0"/>
          <w:divBdr>
            <w:top w:val="none" w:sz="0" w:space="0" w:color="auto"/>
            <w:left w:val="none" w:sz="0" w:space="0" w:color="auto"/>
            <w:bottom w:val="none" w:sz="0" w:space="0" w:color="auto"/>
            <w:right w:val="none" w:sz="0" w:space="0" w:color="auto"/>
          </w:divBdr>
          <w:divsChild>
            <w:div w:id="1820804317">
              <w:marLeft w:val="0"/>
              <w:marRight w:val="0"/>
              <w:marTop w:val="0"/>
              <w:marBottom w:val="0"/>
              <w:divBdr>
                <w:top w:val="none" w:sz="0" w:space="0" w:color="auto"/>
                <w:left w:val="none" w:sz="0" w:space="0" w:color="auto"/>
                <w:bottom w:val="none" w:sz="0" w:space="0" w:color="auto"/>
                <w:right w:val="none" w:sz="0" w:space="0" w:color="auto"/>
              </w:divBdr>
              <w:divsChild>
                <w:div w:id="446657863">
                  <w:marLeft w:val="0"/>
                  <w:marRight w:val="0"/>
                  <w:marTop w:val="0"/>
                  <w:marBottom w:val="0"/>
                  <w:divBdr>
                    <w:top w:val="none" w:sz="0" w:space="0" w:color="auto"/>
                    <w:left w:val="none" w:sz="0" w:space="0" w:color="auto"/>
                    <w:bottom w:val="none" w:sz="0" w:space="0" w:color="auto"/>
                    <w:right w:val="none" w:sz="0" w:space="0" w:color="auto"/>
                  </w:divBdr>
                </w:div>
                <w:div w:id="1022393130">
                  <w:marLeft w:val="300"/>
                  <w:marRight w:val="0"/>
                  <w:marTop w:val="0"/>
                  <w:marBottom w:val="0"/>
                  <w:divBdr>
                    <w:top w:val="none" w:sz="0" w:space="0" w:color="auto"/>
                    <w:left w:val="none" w:sz="0" w:space="0" w:color="auto"/>
                    <w:bottom w:val="none" w:sz="0" w:space="0" w:color="auto"/>
                    <w:right w:val="none" w:sz="0" w:space="0" w:color="auto"/>
                  </w:divBdr>
                </w:div>
                <w:div w:id="729153725">
                  <w:marLeft w:val="300"/>
                  <w:marRight w:val="0"/>
                  <w:marTop w:val="0"/>
                  <w:marBottom w:val="0"/>
                  <w:divBdr>
                    <w:top w:val="none" w:sz="0" w:space="0" w:color="auto"/>
                    <w:left w:val="none" w:sz="0" w:space="0" w:color="auto"/>
                    <w:bottom w:val="none" w:sz="0" w:space="0" w:color="auto"/>
                    <w:right w:val="none" w:sz="0" w:space="0" w:color="auto"/>
                  </w:divBdr>
                </w:div>
                <w:div w:id="1227565600">
                  <w:marLeft w:val="0"/>
                  <w:marRight w:val="0"/>
                  <w:marTop w:val="0"/>
                  <w:marBottom w:val="0"/>
                  <w:divBdr>
                    <w:top w:val="none" w:sz="0" w:space="0" w:color="auto"/>
                    <w:left w:val="none" w:sz="0" w:space="0" w:color="auto"/>
                    <w:bottom w:val="none" w:sz="0" w:space="0" w:color="auto"/>
                    <w:right w:val="none" w:sz="0" w:space="0" w:color="auto"/>
                  </w:divBdr>
                </w:div>
                <w:div w:id="890843864">
                  <w:marLeft w:val="60"/>
                  <w:marRight w:val="0"/>
                  <w:marTop w:val="0"/>
                  <w:marBottom w:val="0"/>
                  <w:divBdr>
                    <w:top w:val="none" w:sz="0" w:space="0" w:color="auto"/>
                    <w:left w:val="none" w:sz="0" w:space="0" w:color="auto"/>
                    <w:bottom w:val="none" w:sz="0" w:space="0" w:color="auto"/>
                    <w:right w:val="none" w:sz="0" w:space="0" w:color="auto"/>
                  </w:divBdr>
                </w:div>
              </w:divsChild>
            </w:div>
            <w:div w:id="474376639">
              <w:marLeft w:val="0"/>
              <w:marRight w:val="0"/>
              <w:marTop w:val="0"/>
              <w:marBottom w:val="0"/>
              <w:divBdr>
                <w:top w:val="none" w:sz="0" w:space="0" w:color="auto"/>
                <w:left w:val="none" w:sz="0" w:space="0" w:color="auto"/>
                <w:bottom w:val="none" w:sz="0" w:space="0" w:color="auto"/>
                <w:right w:val="none" w:sz="0" w:space="0" w:color="auto"/>
              </w:divBdr>
              <w:divsChild>
                <w:div w:id="1634292399">
                  <w:marLeft w:val="0"/>
                  <w:marRight w:val="0"/>
                  <w:marTop w:val="120"/>
                  <w:marBottom w:val="0"/>
                  <w:divBdr>
                    <w:top w:val="none" w:sz="0" w:space="0" w:color="auto"/>
                    <w:left w:val="none" w:sz="0" w:space="0" w:color="auto"/>
                    <w:bottom w:val="none" w:sz="0" w:space="0" w:color="auto"/>
                    <w:right w:val="none" w:sz="0" w:space="0" w:color="auto"/>
                  </w:divBdr>
                  <w:divsChild>
                    <w:div w:id="805778291">
                      <w:marLeft w:val="0"/>
                      <w:marRight w:val="0"/>
                      <w:marTop w:val="0"/>
                      <w:marBottom w:val="0"/>
                      <w:divBdr>
                        <w:top w:val="none" w:sz="0" w:space="0" w:color="auto"/>
                        <w:left w:val="none" w:sz="0" w:space="0" w:color="auto"/>
                        <w:bottom w:val="none" w:sz="0" w:space="0" w:color="auto"/>
                        <w:right w:val="none" w:sz="0" w:space="0" w:color="auto"/>
                      </w:divBdr>
                      <w:divsChild>
                        <w:div w:id="5402740">
                          <w:marLeft w:val="0"/>
                          <w:marRight w:val="0"/>
                          <w:marTop w:val="0"/>
                          <w:marBottom w:val="0"/>
                          <w:divBdr>
                            <w:top w:val="none" w:sz="0" w:space="0" w:color="auto"/>
                            <w:left w:val="none" w:sz="0" w:space="0" w:color="auto"/>
                            <w:bottom w:val="none" w:sz="0" w:space="0" w:color="auto"/>
                            <w:right w:val="none" w:sz="0" w:space="0" w:color="auto"/>
                          </w:divBdr>
                          <w:divsChild>
                            <w:div w:id="1822772809">
                              <w:marLeft w:val="0"/>
                              <w:marRight w:val="0"/>
                              <w:marTop w:val="0"/>
                              <w:marBottom w:val="0"/>
                              <w:divBdr>
                                <w:top w:val="none" w:sz="0" w:space="0" w:color="auto"/>
                                <w:left w:val="none" w:sz="0" w:space="0" w:color="auto"/>
                                <w:bottom w:val="none" w:sz="0" w:space="0" w:color="auto"/>
                                <w:right w:val="none" w:sz="0" w:space="0" w:color="auto"/>
                              </w:divBdr>
                            </w:div>
                            <w:div w:id="2027100322">
                              <w:marLeft w:val="0"/>
                              <w:marRight w:val="0"/>
                              <w:marTop w:val="0"/>
                              <w:marBottom w:val="0"/>
                              <w:divBdr>
                                <w:top w:val="none" w:sz="0" w:space="0" w:color="auto"/>
                                <w:left w:val="none" w:sz="0" w:space="0" w:color="auto"/>
                                <w:bottom w:val="none" w:sz="0" w:space="0" w:color="auto"/>
                                <w:right w:val="none" w:sz="0" w:space="0" w:color="auto"/>
                              </w:divBdr>
                            </w:div>
                            <w:div w:id="158886209">
                              <w:marLeft w:val="0"/>
                              <w:marRight w:val="0"/>
                              <w:marTop w:val="0"/>
                              <w:marBottom w:val="0"/>
                              <w:divBdr>
                                <w:top w:val="none" w:sz="0" w:space="0" w:color="auto"/>
                                <w:left w:val="none" w:sz="0" w:space="0" w:color="auto"/>
                                <w:bottom w:val="none" w:sz="0" w:space="0" w:color="auto"/>
                                <w:right w:val="none" w:sz="0" w:space="0" w:color="auto"/>
                              </w:divBdr>
                            </w:div>
                            <w:div w:id="4516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2web.zoom.us/j/88308155137?pwd%3DY3h5SUU0aUQyeWFTaTBSNUxuNUpjZz09&amp;sa=D&amp;source=calendar&amp;ust=1644411501974073&amp;usg=AOvVaw1_Itp7lRyJDYMFmAmeF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pantanal.org.br/projetos/v/122/0/831/macro-etapas-do-selo-rbp.htm" TargetMode="External"/><Relationship Id="rId5" Type="http://schemas.openxmlformats.org/officeDocument/2006/relationships/webSettings" Target="webSettings.xml"/><Relationship Id="rId10" Type="http://schemas.openxmlformats.org/officeDocument/2006/relationships/hyperlink" Target="https://www.gov.br/pt-br/servicos/inscrever-se-no-cadastro-nacional-de-empreendimentos-economicos-solidarios-e-comercio-justo" TargetMode="External"/><Relationship Id="rId4" Type="http://schemas.openxmlformats.org/officeDocument/2006/relationships/settings" Target="settings.xml"/><Relationship Id="rId9" Type="http://schemas.openxmlformats.org/officeDocument/2006/relationships/hyperlink" Target="http://www.rbpantanal.org.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C79E-D674-4738-94CA-9742E774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13</Pages>
  <Words>5887</Words>
  <Characters>31790</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Hélida Bruno Nogueira Borges</dc:creator>
  <cp:keywords/>
  <dc:description/>
  <cp:lastModifiedBy>Hélida Bruno Nogueira Borges</cp:lastModifiedBy>
  <cp:revision>89</cp:revision>
  <cp:lastPrinted>2022-04-06T13:18:00Z</cp:lastPrinted>
  <dcterms:created xsi:type="dcterms:W3CDTF">2022-03-07T17:07:00Z</dcterms:created>
  <dcterms:modified xsi:type="dcterms:W3CDTF">2022-04-06T13:28:00Z</dcterms:modified>
</cp:coreProperties>
</file>